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726BD" w14:textId="45F664D3" w:rsidR="00691EE9" w:rsidRPr="005A78E3" w:rsidRDefault="00C80364" w:rsidP="00BC204F">
      <w:pPr>
        <w:ind w:left="1134"/>
        <w:jc w:val="center"/>
        <w:rPr>
          <w:b/>
        </w:rPr>
      </w:pPr>
      <w:r w:rsidRPr="005A78E3">
        <w:rPr>
          <w:b/>
        </w:rPr>
        <w:t>Договор</w:t>
      </w:r>
      <w:r w:rsidR="004E680D">
        <w:rPr>
          <w:b/>
        </w:rPr>
        <w:t xml:space="preserve"> </w:t>
      </w:r>
    </w:p>
    <w:p w14:paraId="6C05E48B" w14:textId="163212FB" w:rsidR="00C80364" w:rsidRPr="005A78E3" w:rsidRDefault="00691EE9" w:rsidP="00BC204F">
      <w:pPr>
        <w:ind w:left="1134"/>
        <w:jc w:val="center"/>
        <w:rPr>
          <w:b/>
        </w:rPr>
      </w:pPr>
      <w:r w:rsidRPr="005A78E3">
        <w:rPr>
          <w:b/>
        </w:rPr>
        <w:t>на</w:t>
      </w:r>
      <w:r w:rsidR="00C80364" w:rsidRPr="005A78E3">
        <w:rPr>
          <w:b/>
        </w:rPr>
        <w:t xml:space="preserve"> оказани</w:t>
      </w:r>
      <w:r w:rsidR="00811AFA">
        <w:rPr>
          <w:b/>
        </w:rPr>
        <w:t>е</w:t>
      </w:r>
      <w:r w:rsidR="00C80364" w:rsidRPr="005A78E3">
        <w:rPr>
          <w:b/>
        </w:rPr>
        <w:t xml:space="preserve"> т</w:t>
      </w:r>
      <w:r w:rsidR="000D40A3" w:rsidRPr="005A78E3">
        <w:rPr>
          <w:b/>
        </w:rPr>
        <w:t>ранспортно-экспедиторских услуг</w:t>
      </w:r>
      <w:r w:rsidR="0065785A" w:rsidRPr="005A78E3">
        <w:rPr>
          <w:b/>
        </w:rPr>
        <w:t xml:space="preserve"> № </w:t>
      </w:r>
      <w:r w:rsidR="005034A0">
        <w:rPr>
          <w:b/>
        </w:rPr>
        <w:t>__</w:t>
      </w:r>
      <w:r w:rsidR="0059102C">
        <w:rPr>
          <w:b/>
        </w:rPr>
        <w:t>/</w:t>
      </w:r>
      <w:r w:rsidR="005034A0">
        <w:rPr>
          <w:b/>
        </w:rPr>
        <w:t>__</w:t>
      </w:r>
      <w:r w:rsidR="0059102C">
        <w:rPr>
          <w:b/>
        </w:rPr>
        <w:t>/202</w:t>
      </w:r>
      <w:r w:rsidR="00E10568">
        <w:rPr>
          <w:b/>
        </w:rPr>
        <w:t>2</w:t>
      </w:r>
    </w:p>
    <w:p w14:paraId="391D9811" w14:textId="77777777" w:rsidR="00E14D81" w:rsidRPr="005A78E3" w:rsidRDefault="00E14D81" w:rsidP="00BC204F">
      <w:pPr>
        <w:ind w:left="1134"/>
        <w:jc w:val="center"/>
        <w:rPr>
          <w:b/>
        </w:rPr>
      </w:pPr>
    </w:p>
    <w:p w14:paraId="3F5F897C" w14:textId="1E321531" w:rsidR="000D40A3" w:rsidRPr="005A78E3" w:rsidRDefault="00E14D81" w:rsidP="002E30A6">
      <w:pPr>
        <w:tabs>
          <w:tab w:val="left" w:pos="3544"/>
          <w:tab w:val="left" w:pos="3686"/>
          <w:tab w:val="left" w:pos="3969"/>
          <w:tab w:val="left" w:pos="4253"/>
        </w:tabs>
        <w:ind w:left="567"/>
        <w:rPr>
          <w:b/>
        </w:rPr>
      </w:pPr>
      <w:r w:rsidRPr="005A78E3">
        <w:rPr>
          <w:b/>
        </w:rPr>
        <w:t>г.</w:t>
      </w:r>
      <w:r w:rsidR="00E66C99" w:rsidRPr="005A78E3">
        <w:rPr>
          <w:b/>
        </w:rPr>
        <w:t xml:space="preserve"> С</w:t>
      </w:r>
      <w:r w:rsidRPr="005A78E3">
        <w:rPr>
          <w:b/>
        </w:rPr>
        <w:t>анкт-Петербург</w:t>
      </w:r>
      <w:r w:rsidR="002E30A6" w:rsidRPr="005A78E3">
        <w:rPr>
          <w:b/>
        </w:rPr>
        <w:t xml:space="preserve">                                                                    </w:t>
      </w:r>
      <w:r w:rsidR="008335B7">
        <w:rPr>
          <w:b/>
        </w:rPr>
        <w:t xml:space="preserve">                  </w:t>
      </w:r>
      <w:r w:rsidR="002E30A6" w:rsidRPr="005A78E3">
        <w:rPr>
          <w:b/>
        </w:rPr>
        <w:t xml:space="preserve">             </w:t>
      </w:r>
      <w:r w:rsidR="00B21A42">
        <w:rPr>
          <w:b/>
        </w:rPr>
        <w:t>«</w:t>
      </w:r>
      <w:r w:rsidR="005034A0">
        <w:rPr>
          <w:b/>
        </w:rPr>
        <w:t>__</w:t>
      </w:r>
      <w:r w:rsidR="00983ED1" w:rsidRPr="005A78E3">
        <w:rPr>
          <w:b/>
        </w:rPr>
        <w:t>»</w:t>
      </w:r>
      <w:r w:rsidR="007E6A0C" w:rsidRPr="005A78E3">
        <w:rPr>
          <w:b/>
        </w:rPr>
        <w:t xml:space="preserve"> </w:t>
      </w:r>
      <w:r w:rsidR="005034A0">
        <w:rPr>
          <w:b/>
        </w:rPr>
        <w:t>_______</w:t>
      </w:r>
      <w:r w:rsidR="00D95E9E">
        <w:rPr>
          <w:b/>
        </w:rPr>
        <w:t xml:space="preserve"> </w:t>
      </w:r>
      <w:r w:rsidR="00CD0AC8" w:rsidRPr="005A78E3">
        <w:rPr>
          <w:b/>
        </w:rPr>
        <w:t>20</w:t>
      </w:r>
      <w:r w:rsidR="004E7E56">
        <w:rPr>
          <w:b/>
        </w:rPr>
        <w:t>2</w:t>
      </w:r>
      <w:r w:rsidR="00E10568">
        <w:rPr>
          <w:b/>
        </w:rPr>
        <w:t>2</w:t>
      </w:r>
      <w:r w:rsidRPr="005A78E3">
        <w:rPr>
          <w:b/>
        </w:rPr>
        <w:t>г.</w:t>
      </w:r>
    </w:p>
    <w:p w14:paraId="4F2A348F" w14:textId="77777777" w:rsidR="00C80364" w:rsidRPr="005A78E3" w:rsidRDefault="00C80364" w:rsidP="00BC204F">
      <w:pPr>
        <w:ind w:left="1134"/>
        <w:jc w:val="both"/>
      </w:pPr>
    </w:p>
    <w:p w14:paraId="212F3BFA" w14:textId="2FC9EFAD" w:rsidR="00691EE9" w:rsidRPr="005A78E3" w:rsidRDefault="005034A0" w:rsidP="002E30A6">
      <w:pPr>
        <w:ind w:left="567" w:firstLine="567"/>
        <w:jc w:val="both"/>
      </w:pPr>
      <w:r>
        <w:rPr>
          <w:b/>
        </w:rPr>
        <w:t>__________________________________________________</w:t>
      </w:r>
      <w:r w:rsidR="00DA2FA2" w:rsidRPr="005A78E3">
        <w:rPr>
          <w:b/>
        </w:rPr>
        <w:t>,</w:t>
      </w:r>
      <w:r w:rsidR="00DA2FA2" w:rsidRPr="005A78E3">
        <w:t xml:space="preserve"> </w:t>
      </w:r>
      <w:r w:rsidR="00310E76" w:rsidRPr="005A78E3">
        <w:t>именуемое в дальнейшем «</w:t>
      </w:r>
      <w:r w:rsidR="00FA17AC" w:rsidRPr="005A78E3">
        <w:rPr>
          <w:b/>
        </w:rPr>
        <w:t>Заказчик</w:t>
      </w:r>
      <w:r w:rsidR="00310E76" w:rsidRPr="005A78E3">
        <w:rPr>
          <w:b/>
        </w:rPr>
        <w:t>»</w:t>
      </w:r>
      <w:r w:rsidR="00FA17AC" w:rsidRPr="005A78E3">
        <w:t xml:space="preserve">, в лице </w:t>
      </w:r>
      <w:r w:rsidR="00A715B5">
        <w:t xml:space="preserve">генерального </w:t>
      </w:r>
      <w:r w:rsidR="008335B7">
        <w:t xml:space="preserve">директора </w:t>
      </w:r>
      <w:r>
        <w:t>______________________________</w:t>
      </w:r>
      <w:r w:rsidR="004E680D">
        <w:t xml:space="preserve">, </w:t>
      </w:r>
      <w:r w:rsidR="00FA17AC" w:rsidRPr="005A78E3">
        <w:t>действующег</w:t>
      </w:r>
      <w:r w:rsidR="00B16014" w:rsidRPr="005A78E3">
        <w:t>о на основании</w:t>
      </w:r>
      <w:r w:rsidR="008335B7">
        <w:t xml:space="preserve"> Устава</w:t>
      </w:r>
      <w:r w:rsidR="00EF4D0D" w:rsidRPr="005A78E3">
        <w:t xml:space="preserve">, с </w:t>
      </w:r>
      <w:r w:rsidR="00F717C2" w:rsidRPr="005A78E3">
        <w:t>одной</w:t>
      </w:r>
      <w:r w:rsidR="00FA17AC" w:rsidRPr="005A78E3">
        <w:t xml:space="preserve"> стороны, и </w:t>
      </w:r>
    </w:p>
    <w:p w14:paraId="2C1C9A1F" w14:textId="53EEB32E" w:rsidR="00AB04E5" w:rsidRPr="005A78E3" w:rsidRDefault="005E41FA" w:rsidP="002E30A6">
      <w:pPr>
        <w:ind w:left="567" w:firstLine="567"/>
        <w:jc w:val="both"/>
      </w:pPr>
      <w:r>
        <w:rPr>
          <w:b/>
        </w:rPr>
        <w:t>ООО</w:t>
      </w:r>
      <w:r w:rsidR="00CC70BB">
        <w:rPr>
          <w:b/>
        </w:rPr>
        <w:t xml:space="preserve"> «</w:t>
      </w:r>
      <w:r w:rsidR="001951C9">
        <w:rPr>
          <w:b/>
        </w:rPr>
        <w:t>АвтоТранс-Логистик</w:t>
      </w:r>
      <w:r w:rsidR="00D16127" w:rsidRPr="005A78E3">
        <w:rPr>
          <w:b/>
        </w:rPr>
        <w:t>»</w:t>
      </w:r>
      <w:r w:rsidR="00FA17AC" w:rsidRPr="005A78E3">
        <w:t xml:space="preserve"> именуемый в дальнейшем </w:t>
      </w:r>
      <w:r w:rsidR="00D16127" w:rsidRPr="005A78E3">
        <w:t>«</w:t>
      </w:r>
      <w:r w:rsidR="002E30A6" w:rsidRPr="005A78E3">
        <w:rPr>
          <w:b/>
        </w:rPr>
        <w:t>Перевозчик</w:t>
      </w:r>
      <w:r w:rsidR="00D16127" w:rsidRPr="005A78E3">
        <w:t>»</w:t>
      </w:r>
      <w:r>
        <w:t>, в лице Генерального директора</w:t>
      </w:r>
      <w:r w:rsidR="00B85BA1">
        <w:t xml:space="preserve"> </w:t>
      </w:r>
      <w:r w:rsidR="004E7E56">
        <w:t>Соловьевой Алены Викторовны</w:t>
      </w:r>
      <w:r w:rsidR="00AB04E5" w:rsidRPr="005A78E3">
        <w:t xml:space="preserve">, действующего на основании Устава, с другой стороны, заключили настоящий договор </w:t>
      </w:r>
      <w:r w:rsidR="00A87D19" w:rsidRPr="005A78E3">
        <w:t xml:space="preserve">(далее – Договор) </w:t>
      </w:r>
      <w:r w:rsidR="00AB04E5" w:rsidRPr="005A78E3">
        <w:t>о нижеследующем:</w:t>
      </w:r>
    </w:p>
    <w:p w14:paraId="605168DB" w14:textId="77777777" w:rsidR="00BC204F" w:rsidRPr="005A78E3" w:rsidRDefault="00BC204F" w:rsidP="00BC204F">
      <w:pPr>
        <w:ind w:left="1134"/>
        <w:jc w:val="center"/>
        <w:rPr>
          <w:b/>
        </w:rPr>
      </w:pPr>
    </w:p>
    <w:p w14:paraId="2E309258" w14:textId="77777777" w:rsidR="00514BBA" w:rsidRPr="005A78E3" w:rsidRDefault="00AB04E5" w:rsidP="002E30A6">
      <w:pPr>
        <w:numPr>
          <w:ilvl w:val="0"/>
          <w:numId w:val="40"/>
        </w:numPr>
        <w:jc w:val="center"/>
        <w:rPr>
          <w:b/>
        </w:rPr>
      </w:pPr>
      <w:r w:rsidRPr="005A78E3">
        <w:rPr>
          <w:b/>
        </w:rPr>
        <w:t>Предмет договора</w:t>
      </w:r>
      <w:r w:rsidR="00942F4F" w:rsidRPr="005A78E3">
        <w:rPr>
          <w:b/>
        </w:rPr>
        <w:t>.</w:t>
      </w:r>
    </w:p>
    <w:p w14:paraId="186B0C51" w14:textId="77777777" w:rsidR="005B4260" w:rsidRPr="005A78E3" w:rsidRDefault="002E30A6" w:rsidP="002E30A6">
      <w:pPr>
        <w:numPr>
          <w:ilvl w:val="1"/>
          <w:numId w:val="40"/>
        </w:numPr>
        <w:ind w:left="567" w:firstLine="567"/>
        <w:jc w:val="both"/>
      </w:pPr>
      <w:r w:rsidRPr="005A78E3">
        <w:t>Перевозчик</w:t>
      </w:r>
      <w:r w:rsidR="0061372F" w:rsidRPr="005A78E3">
        <w:t xml:space="preserve"> обязуется за вознаграждение</w:t>
      </w:r>
      <w:r w:rsidR="00E71BF1" w:rsidRPr="005A78E3">
        <w:t xml:space="preserve"> и за счет </w:t>
      </w:r>
      <w:r w:rsidR="00B5503E" w:rsidRPr="005A78E3">
        <w:t>Заказчика организовать выполнение опре</w:t>
      </w:r>
      <w:r w:rsidR="00AB4093" w:rsidRPr="005A78E3">
        <w:t>деленных Д</w:t>
      </w:r>
      <w:r w:rsidR="004E4358" w:rsidRPr="005A78E3">
        <w:t xml:space="preserve">оговором услуг по перевозке, </w:t>
      </w:r>
      <w:r w:rsidR="00B5503E" w:rsidRPr="005A78E3">
        <w:t>эк</w:t>
      </w:r>
      <w:r w:rsidR="004E4358" w:rsidRPr="005A78E3">
        <w:t xml:space="preserve">спедированию и доставке </w:t>
      </w:r>
      <w:r w:rsidR="00AB4093" w:rsidRPr="005A78E3">
        <w:t>товара</w:t>
      </w:r>
      <w:r w:rsidR="00DE4C95" w:rsidRPr="005A78E3">
        <w:t>/груза</w:t>
      </w:r>
      <w:r w:rsidR="00077C52" w:rsidRPr="005A78E3">
        <w:t xml:space="preserve"> </w:t>
      </w:r>
      <w:r w:rsidR="00AB4093" w:rsidRPr="005A78E3">
        <w:t>Заказчика,</w:t>
      </w:r>
      <w:r w:rsidR="00B5503E" w:rsidRPr="005A78E3">
        <w:t xml:space="preserve"> Заказчик обязуется принимат</w:t>
      </w:r>
      <w:r w:rsidRPr="005A78E3">
        <w:t>ь и оплачивать услуги Перевозчика</w:t>
      </w:r>
      <w:r w:rsidR="00AB4093" w:rsidRPr="005A78E3">
        <w:t xml:space="preserve"> согласно настоящему Д</w:t>
      </w:r>
      <w:r w:rsidR="00B5503E" w:rsidRPr="005A78E3">
        <w:t>оговору.</w:t>
      </w:r>
    </w:p>
    <w:p w14:paraId="5DC44ACD" w14:textId="77777777" w:rsidR="00247D6A" w:rsidRPr="005A78E3" w:rsidRDefault="00AB4093" w:rsidP="002E30A6">
      <w:pPr>
        <w:numPr>
          <w:ilvl w:val="1"/>
          <w:numId w:val="40"/>
        </w:numPr>
        <w:ind w:left="567" w:firstLine="567"/>
        <w:jc w:val="both"/>
      </w:pPr>
      <w:r w:rsidRPr="005A78E3">
        <w:t>Товарами</w:t>
      </w:r>
      <w:r w:rsidR="00087E8D" w:rsidRPr="005A78E3">
        <w:t>/грузами</w:t>
      </w:r>
      <w:r w:rsidR="00B5503E" w:rsidRPr="005A78E3">
        <w:t>, подлежащими перевозке и экспедирова</w:t>
      </w:r>
      <w:r w:rsidRPr="005A78E3">
        <w:t>нию в соответствии с настоящим Д</w:t>
      </w:r>
      <w:r w:rsidR="00B5503E" w:rsidRPr="005A78E3">
        <w:t xml:space="preserve">оговором, </w:t>
      </w:r>
      <w:r w:rsidRPr="005A78E3">
        <w:t>являются товары</w:t>
      </w:r>
      <w:r w:rsidR="00087E8D" w:rsidRPr="005A78E3">
        <w:t>/грузы</w:t>
      </w:r>
      <w:r w:rsidR="00EC780F" w:rsidRPr="005A78E3">
        <w:t xml:space="preserve">, </w:t>
      </w:r>
      <w:r w:rsidR="007C5439" w:rsidRPr="005A78E3">
        <w:t xml:space="preserve">согласованные Сторонами </w:t>
      </w:r>
      <w:r w:rsidR="00A87D19" w:rsidRPr="005A78E3">
        <w:t>в з</w:t>
      </w:r>
      <w:r w:rsidR="002E30A6" w:rsidRPr="005A78E3">
        <w:t>аявке</w:t>
      </w:r>
      <w:r w:rsidR="00BE1F3D" w:rsidRPr="005A78E3">
        <w:t xml:space="preserve"> (далее – Заявка</w:t>
      </w:r>
      <w:r w:rsidR="001017E9" w:rsidRPr="005A78E3">
        <w:t>, Приложение №1 к настоящему договору</w:t>
      </w:r>
      <w:r w:rsidR="00BE1F3D" w:rsidRPr="005A78E3">
        <w:t>)</w:t>
      </w:r>
      <w:r w:rsidR="002E30A6" w:rsidRPr="005A78E3">
        <w:t>.</w:t>
      </w:r>
    </w:p>
    <w:p w14:paraId="4E769056" w14:textId="77777777" w:rsidR="00514BBA" w:rsidRPr="005A78E3" w:rsidRDefault="00514BBA" w:rsidP="00BC204F">
      <w:pPr>
        <w:ind w:left="1134"/>
        <w:jc w:val="both"/>
      </w:pPr>
    </w:p>
    <w:p w14:paraId="358C025E" w14:textId="77777777" w:rsidR="00514BBA" w:rsidRPr="005A78E3" w:rsidRDefault="001E266F" w:rsidP="002E30A6">
      <w:pPr>
        <w:numPr>
          <w:ilvl w:val="0"/>
          <w:numId w:val="40"/>
        </w:numPr>
        <w:jc w:val="center"/>
        <w:rPr>
          <w:b/>
        </w:rPr>
      </w:pPr>
      <w:r w:rsidRPr="005A78E3">
        <w:rPr>
          <w:b/>
        </w:rPr>
        <w:t>Права и обязанности сторон.</w:t>
      </w:r>
    </w:p>
    <w:p w14:paraId="5743A2CB" w14:textId="77777777" w:rsidR="00247D6A" w:rsidRPr="005A78E3" w:rsidRDefault="00EB7E64" w:rsidP="00E213E2">
      <w:pPr>
        <w:numPr>
          <w:ilvl w:val="1"/>
          <w:numId w:val="40"/>
        </w:numPr>
        <w:tabs>
          <w:tab w:val="left" w:pos="1560"/>
        </w:tabs>
        <w:ind w:left="567" w:firstLine="567"/>
        <w:jc w:val="both"/>
        <w:rPr>
          <w:u w:val="single"/>
        </w:rPr>
      </w:pPr>
      <w:r w:rsidRPr="005A78E3">
        <w:rPr>
          <w:u w:val="single"/>
        </w:rPr>
        <w:t>О</w:t>
      </w:r>
      <w:r w:rsidR="00CA7C02" w:rsidRPr="005A78E3">
        <w:rPr>
          <w:u w:val="single"/>
        </w:rPr>
        <w:t>бязанности З</w:t>
      </w:r>
      <w:r w:rsidR="00804380" w:rsidRPr="005A78E3">
        <w:rPr>
          <w:u w:val="single"/>
        </w:rPr>
        <w:t>аказчика.</w:t>
      </w:r>
    </w:p>
    <w:p w14:paraId="58C92CFF" w14:textId="77777777" w:rsidR="00E213E2" w:rsidRPr="005A78E3" w:rsidRDefault="00E213E2" w:rsidP="00E213E2">
      <w:pPr>
        <w:tabs>
          <w:tab w:val="left" w:pos="1560"/>
        </w:tabs>
        <w:ind w:left="567"/>
        <w:jc w:val="both"/>
        <w:rPr>
          <w:lang w:val="en-US"/>
        </w:rPr>
      </w:pPr>
      <w:r w:rsidRPr="005A78E3">
        <w:t>Заказчик обязан</w:t>
      </w:r>
      <w:r w:rsidRPr="005A78E3">
        <w:rPr>
          <w:lang w:val="en-US"/>
        </w:rPr>
        <w:t>:</w:t>
      </w:r>
    </w:p>
    <w:p w14:paraId="38D01804" w14:textId="77777777" w:rsidR="00DC15BA" w:rsidRPr="005A78E3" w:rsidRDefault="00E213E2" w:rsidP="00E213E2">
      <w:pPr>
        <w:numPr>
          <w:ilvl w:val="2"/>
          <w:numId w:val="40"/>
        </w:numPr>
        <w:tabs>
          <w:tab w:val="left" w:pos="1560"/>
        </w:tabs>
        <w:ind w:left="567" w:firstLine="567"/>
        <w:jc w:val="both"/>
        <w:rPr>
          <w:u w:val="single"/>
        </w:rPr>
      </w:pPr>
      <w:r w:rsidRPr="005A78E3">
        <w:t>Сообщить Перевозчику</w:t>
      </w:r>
      <w:r w:rsidR="00DC15BA" w:rsidRPr="005A78E3">
        <w:t xml:space="preserve"> график выполнения перевозок с указанием количества требуемого автотранспорта и маршрута перевозок.</w:t>
      </w:r>
    </w:p>
    <w:p w14:paraId="22362214" w14:textId="77777777" w:rsidR="00585CD6" w:rsidRPr="005A78E3" w:rsidRDefault="00DC15BA" w:rsidP="00E213E2">
      <w:pPr>
        <w:numPr>
          <w:ilvl w:val="2"/>
          <w:numId w:val="40"/>
        </w:numPr>
        <w:tabs>
          <w:tab w:val="left" w:pos="1560"/>
        </w:tabs>
        <w:ind w:left="567" w:firstLine="567"/>
        <w:jc w:val="both"/>
      </w:pPr>
      <w:r w:rsidRPr="005A78E3">
        <w:t>Предостав</w:t>
      </w:r>
      <w:r w:rsidR="00E71BF1" w:rsidRPr="005A78E3">
        <w:t>и</w:t>
      </w:r>
      <w:r w:rsidRPr="005A78E3">
        <w:t xml:space="preserve">ть Заявку на оказание </w:t>
      </w:r>
      <w:r w:rsidR="00E07026" w:rsidRPr="005A78E3">
        <w:t xml:space="preserve">услуг, связанных с перевозкой, </w:t>
      </w:r>
      <w:r w:rsidRPr="005A78E3">
        <w:t xml:space="preserve">экспедированием </w:t>
      </w:r>
      <w:r w:rsidR="00E07026" w:rsidRPr="005A78E3">
        <w:t xml:space="preserve">и доставкой </w:t>
      </w:r>
      <w:r w:rsidRPr="005A78E3">
        <w:t>товаров</w:t>
      </w:r>
      <w:r w:rsidR="00E213E2" w:rsidRPr="005A78E3">
        <w:t>/грузов, Перевозчику</w:t>
      </w:r>
      <w:r w:rsidRPr="005A78E3">
        <w:t xml:space="preserve"> </w:t>
      </w:r>
      <w:r w:rsidR="00D16127" w:rsidRPr="005A78E3">
        <w:t>на</w:t>
      </w:r>
      <w:r w:rsidRPr="005A78E3">
        <w:t xml:space="preserve"> </w:t>
      </w:r>
      <w:r w:rsidR="00021BFD" w:rsidRPr="005A78E3">
        <w:t xml:space="preserve">адрес </w:t>
      </w:r>
      <w:r w:rsidRPr="005A78E3">
        <w:t>э</w:t>
      </w:r>
      <w:r w:rsidR="00F04D7D" w:rsidRPr="005A78E3">
        <w:t>лектронной почты</w:t>
      </w:r>
      <w:r w:rsidR="00585CD6" w:rsidRPr="005A78E3">
        <w:t>:</w:t>
      </w:r>
    </w:p>
    <w:p w14:paraId="11C61DD4" w14:textId="77777777" w:rsidR="00DC15BA" w:rsidRPr="005A78E3" w:rsidRDefault="00E213E2" w:rsidP="00E213E2">
      <w:pPr>
        <w:numPr>
          <w:ilvl w:val="0"/>
          <w:numId w:val="42"/>
        </w:numPr>
        <w:ind w:left="567" w:firstLine="567"/>
        <w:jc w:val="both"/>
      </w:pPr>
      <w:r w:rsidRPr="005A78E3">
        <w:t>при осуществлении перевозки в Северо</w:t>
      </w:r>
      <w:r w:rsidR="00B66C39" w:rsidRPr="005A78E3">
        <w:t xml:space="preserve"> </w:t>
      </w:r>
      <w:r w:rsidR="00585CD6" w:rsidRPr="005A78E3">
        <w:t xml:space="preserve">- Западном Федеральном </w:t>
      </w:r>
      <w:r w:rsidR="00691EE9" w:rsidRPr="005A78E3">
        <w:t>Округе, не</w:t>
      </w:r>
      <w:r w:rsidR="00F04D7D" w:rsidRPr="005A78E3">
        <w:t xml:space="preserve"> позднее 1</w:t>
      </w:r>
      <w:r w:rsidR="00752D76">
        <w:t>4</w:t>
      </w:r>
      <w:r w:rsidR="006262DA">
        <w:t>:00 (</w:t>
      </w:r>
      <w:r w:rsidR="00752D76">
        <w:t>четырнадцати</w:t>
      </w:r>
      <w:r w:rsidRPr="005A78E3">
        <w:t xml:space="preserve">) </w:t>
      </w:r>
      <w:r w:rsidR="00AB3C7E" w:rsidRPr="005A78E3">
        <w:t>часов дня, предшествующего дню</w:t>
      </w:r>
      <w:r w:rsidR="00DC15BA" w:rsidRPr="005A78E3">
        <w:t xml:space="preserve"> п</w:t>
      </w:r>
      <w:r w:rsidR="00E71BF1" w:rsidRPr="005A78E3">
        <w:t>ерево</w:t>
      </w:r>
      <w:r w:rsidR="00DC15BA" w:rsidRPr="005A78E3">
        <w:t>зк</w:t>
      </w:r>
      <w:r w:rsidR="00E71BF1" w:rsidRPr="005A78E3">
        <w:t>и</w:t>
      </w:r>
      <w:r w:rsidR="00585CD6" w:rsidRPr="005A78E3">
        <w:t>;</w:t>
      </w:r>
    </w:p>
    <w:p w14:paraId="78730935" w14:textId="77777777" w:rsidR="00585CD6" w:rsidRPr="005A78E3" w:rsidRDefault="00585CD6" w:rsidP="00E213E2">
      <w:pPr>
        <w:numPr>
          <w:ilvl w:val="0"/>
          <w:numId w:val="42"/>
        </w:numPr>
        <w:ind w:left="567" w:firstLine="567"/>
        <w:jc w:val="both"/>
      </w:pPr>
      <w:r w:rsidRPr="005A78E3">
        <w:t xml:space="preserve">при осуществлении перевозки за </w:t>
      </w:r>
      <w:r w:rsidR="00B66C39" w:rsidRPr="005A78E3">
        <w:t xml:space="preserve">пределы Северо – Западного Федерального Округа за 48 (сорок восемь) часов до </w:t>
      </w:r>
      <w:r w:rsidR="00064510" w:rsidRPr="005A78E3">
        <w:t>предполагаемой даты погрузки</w:t>
      </w:r>
      <w:r w:rsidR="00B66C39" w:rsidRPr="005A78E3">
        <w:t>.</w:t>
      </w:r>
    </w:p>
    <w:p w14:paraId="7035231F" w14:textId="77777777" w:rsidR="0058598A" w:rsidRPr="005A78E3" w:rsidRDefault="001676AD" w:rsidP="00E213E2">
      <w:pPr>
        <w:numPr>
          <w:ilvl w:val="2"/>
          <w:numId w:val="40"/>
        </w:numPr>
        <w:tabs>
          <w:tab w:val="left" w:pos="1560"/>
        </w:tabs>
        <w:ind w:left="567" w:firstLine="567"/>
        <w:jc w:val="both"/>
      </w:pPr>
      <w:r w:rsidRPr="005A78E3">
        <w:t>Предварительно п</w:t>
      </w:r>
      <w:r w:rsidR="00453C3A" w:rsidRPr="005A78E3">
        <w:t>одготовить</w:t>
      </w:r>
      <w:r w:rsidRPr="005A78E3">
        <w:t xml:space="preserve"> сопроводительные документы</w:t>
      </w:r>
      <w:r w:rsidR="007352F6">
        <w:t xml:space="preserve"> на товар/груз</w:t>
      </w:r>
      <w:r w:rsidR="00453C3A" w:rsidRPr="005A78E3">
        <w:t xml:space="preserve"> к перевозке. Надлежащим образом упаковать и промаркировать </w:t>
      </w:r>
      <w:r w:rsidR="00ED4461" w:rsidRPr="005A78E3">
        <w:t>товар/</w:t>
      </w:r>
      <w:r w:rsidR="00453C3A" w:rsidRPr="005A78E3">
        <w:t>груз. Заказчик по требованию пре</w:t>
      </w:r>
      <w:r w:rsidR="00E213E2" w:rsidRPr="005A78E3">
        <w:t>дставителя Перевозчика</w:t>
      </w:r>
      <w:r w:rsidR="00453C3A" w:rsidRPr="005A78E3">
        <w:t xml:space="preserve"> обязан устранить обнаруженные недостатки в укладке, маркировке, креплении </w:t>
      </w:r>
      <w:r w:rsidR="00ED4461" w:rsidRPr="005A78E3">
        <w:t>товара/</w:t>
      </w:r>
      <w:r w:rsidR="00453C3A" w:rsidRPr="005A78E3">
        <w:t xml:space="preserve">груза. В случае, если Заказчик отказывается </w:t>
      </w:r>
      <w:r w:rsidR="00E213E2" w:rsidRPr="005A78E3">
        <w:t>выполнять требования Перевозчика</w:t>
      </w:r>
      <w:r w:rsidR="00453C3A" w:rsidRPr="005A78E3">
        <w:t>, данную инфо</w:t>
      </w:r>
      <w:r w:rsidR="00E213E2" w:rsidRPr="005A78E3">
        <w:t>рмацию представитель Перевозчика</w:t>
      </w:r>
      <w:r w:rsidR="00453C3A" w:rsidRPr="005A78E3">
        <w:t xml:space="preserve"> указывает в сопроводительных документах и в путевом листе, подтвердив своей подписью, а так</w:t>
      </w:r>
      <w:r w:rsidRPr="005A78E3">
        <w:t>же подписью и печатью Заказчика</w:t>
      </w:r>
      <w:r w:rsidR="00D04C37" w:rsidRPr="005A78E3">
        <w:t xml:space="preserve"> и</w:t>
      </w:r>
      <w:r w:rsidR="00E213E2" w:rsidRPr="005A78E3">
        <w:t xml:space="preserve"> в этом случае Перевозчик</w:t>
      </w:r>
      <w:r w:rsidR="00A81865" w:rsidRPr="005A78E3">
        <w:t xml:space="preserve"> освобождается от ответственности за </w:t>
      </w:r>
      <w:r w:rsidR="00691EE9" w:rsidRPr="005A78E3">
        <w:t>сохранность товара</w:t>
      </w:r>
      <w:r w:rsidR="00EB40C4" w:rsidRPr="005A78E3">
        <w:t>/груза</w:t>
      </w:r>
      <w:r w:rsidR="00A81865" w:rsidRPr="005A78E3">
        <w:t>.</w:t>
      </w:r>
      <w:r w:rsidRPr="005A78E3">
        <w:t xml:space="preserve"> Если Заказчик отказывается подтверждать подписью и </w:t>
      </w:r>
      <w:r w:rsidR="00691EE9" w:rsidRPr="005A78E3">
        <w:t>печатью сопроводительные</w:t>
      </w:r>
      <w:r w:rsidRPr="005A78E3">
        <w:t xml:space="preserve"> документы</w:t>
      </w:r>
      <w:r w:rsidR="00FC4FFA" w:rsidRPr="005A78E3">
        <w:t xml:space="preserve"> и путевой лист</w:t>
      </w:r>
      <w:r w:rsidR="00ED4461" w:rsidRPr="005A78E3">
        <w:t>, представитель Перевозчика</w:t>
      </w:r>
      <w:r w:rsidRPr="005A78E3">
        <w:t xml:space="preserve"> подписывает такие документы в одностороннем порядке</w:t>
      </w:r>
      <w:r w:rsidR="00EB40C4" w:rsidRPr="005A78E3">
        <w:t xml:space="preserve"> и такие документы будут иметь полную юридическую силу</w:t>
      </w:r>
      <w:r w:rsidRPr="005A78E3">
        <w:t>.</w:t>
      </w:r>
    </w:p>
    <w:p w14:paraId="4191599E" w14:textId="77777777" w:rsidR="0058598A" w:rsidRPr="005A78E3" w:rsidRDefault="0058598A" w:rsidP="00ED4461">
      <w:pPr>
        <w:numPr>
          <w:ilvl w:val="2"/>
          <w:numId w:val="40"/>
        </w:numPr>
        <w:tabs>
          <w:tab w:val="left" w:pos="1560"/>
        </w:tabs>
        <w:ind w:left="567" w:firstLine="567"/>
        <w:jc w:val="both"/>
      </w:pPr>
      <w:r w:rsidRPr="005A78E3">
        <w:t>Обеспечить, не допуская простоя транспортных средств</w:t>
      </w:r>
      <w:r w:rsidR="00ED4461" w:rsidRPr="005A78E3">
        <w:t xml:space="preserve"> Перевозчика</w:t>
      </w:r>
      <w:r w:rsidRPr="005A78E3">
        <w:t xml:space="preserve">, погрузку </w:t>
      </w:r>
      <w:r w:rsidR="00E71BF1" w:rsidRPr="005A78E3">
        <w:t xml:space="preserve">и разгрузку </w:t>
      </w:r>
      <w:r w:rsidR="00021BFD" w:rsidRPr="005A78E3">
        <w:t>товаров</w:t>
      </w:r>
      <w:r w:rsidR="00E71BF1" w:rsidRPr="005A78E3">
        <w:t>/грузов</w:t>
      </w:r>
      <w:r w:rsidRPr="005A78E3">
        <w:t xml:space="preserve">. Погрузка </w:t>
      </w:r>
      <w:r w:rsidR="00983ED1" w:rsidRPr="005A78E3">
        <w:t>товара</w:t>
      </w:r>
      <w:r w:rsidR="00ED4461" w:rsidRPr="005A78E3">
        <w:t>/груза</w:t>
      </w:r>
      <w:r w:rsidR="00983ED1" w:rsidRPr="005A78E3">
        <w:t xml:space="preserve"> в т</w:t>
      </w:r>
      <w:r w:rsidR="00ED4461" w:rsidRPr="005A78E3">
        <w:t>ранспортное средство Перевозчика</w:t>
      </w:r>
      <w:r w:rsidR="00983ED1" w:rsidRPr="005A78E3">
        <w:t xml:space="preserve"> </w:t>
      </w:r>
      <w:r w:rsidRPr="005A78E3">
        <w:t>осуществляется силами и средствами Заказчика</w:t>
      </w:r>
      <w:r w:rsidR="00E71BF1" w:rsidRPr="005A78E3">
        <w:t xml:space="preserve"> (Грузоотправителя), а выгрузка из транспортного средства осуществляется силами и средствами</w:t>
      </w:r>
      <w:r w:rsidR="001E6D53" w:rsidRPr="005A78E3">
        <w:t xml:space="preserve"> контрагентов Заказчика (Грузополучателя)</w:t>
      </w:r>
      <w:r w:rsidRPr="005A78E3">
        <w:t>.</w:t>
      </w:r>
    </w:p>
    <w:p w14:paraId="0027D7E5" w14:textId="77777777" w:rsidR="006A77F8" w:rsidRPr="005A78E3" w:rsidRDefault="006A77F8" w:rsidP="00ED4461">
      <w:pPr>
        <w:numPr>
          <w:ilvl w:val="2"/>
          <w:numId w:val="40"/>
        </w:numPr>
        <w:tabs>
          <w:tab w:val="left" w:pos="1560"/>
        </w:tabs>
        <w:ind w:left="567" w:firstLine="567"/>
        <w:jc w:val="both"/>
      </w:pPr>
      <w:r w:rsidRPr="005A78E3">
        <w:t>Обеспечить стро</w:t>
      </w:r>
      <w:r w:rsidR="007352F6">
        <w:t>гое соблюдение представителями Г</w:t>
      </w:r>
      <w:r w:rsidRPr="005A78E3">
        <w:t xml:space="preserve">рузоотправителя и грузополучателя, ответственными за погрузку и </w:t>
      </w:r>
      <w:r w:rsidR="00EE7740" w:rsidRPr="005A78E3">
        <w:t>разгрузку</w:t>
      </w:r>
      <w:r w:rsidRPr="005A78E3">
        <w:t xml:space="preserve"> </w:t>
      </w:r>
      <w:r w:rsidR="00983ED1" w:rsidRPr="005A78E3">
        <w:t>товаров</w:t>
      </w:r>
      <w:r w:rsidR="00ED4461" w:rsidRPr="005A78E3">
        <w:t>/грузов</w:t>
      </w:r>
      <w:r w:rsidRPr="005A78E3">
        <w:t>, указаний водителя транспортного средства, который является полном</w:t>
      </w:r>
      <w:r w:rsidR="00ED4461" w:rsidRPr="005A78E3">
        <w:t>очным представителем Перевозчика</w:t>
      </w:r>
      <w:r w:rsidRPr="005A78E3">
        <w:rPr>
          <w:bCs/>
        </w:rPr>
        <w:t>,</w:t>
      </w:r>
      <w:r w:rsidRPr="005A78E3">
        <w:t xml:space="preserve"> относительно </w:t>
      </w:r>
      <w:r w:rsidR="001E6D53" w:rsidRPr="005A78E3">
        <w:t>разгрузки товара</w:t>
      </w:r>
      <w:r w:rsidR="00ED4461" w:rsidRPr="005A78E3">
        <w:t>/груза</w:t>
      </w:r>
      <w:r w:rsidR="001E6D53" w:rsidRPr="005A78E3">
        <w:t xml:space="preserve"> и </w:t>
      </w:r>
      <w:r w:rsidRPr="005A78E3">
        <w:t xml:space="preserve">порядка погрузки </w:t>
      </w:r>
      <w:r w:rsidR="00983ED1" w:rsidRPr="005A78E3">
        <w:t>товара</w:t>
      </w:r>
      <w:r w:rsidR="00ED4461" w:rsidRPr="005A78E3">
        <w:t>/груза</w:t>
      </w:r>
      <w:r w:rsidRPr="005A78E3">
        <w:t xml:space="preserve"> в транспортное средство, в том числе укладки, обвязки, крепления к конструкции транспортного средства, даваемых водителем в целях обеспечения </w:t>
      </w:r>
      <w:r w:rsidR="001E6D53" w:rsidRPr="005A78E3">
        <w:t xml:space="preserve">безопасности перевозки </w:t>
      </w:r>
      <w:r w:rsidR="00ED4461" w:rsidRPr="005A78E3">
        <w:t>товара/</w:t>
      </w:r>
      <w:r w:rsidR="001E6D53" w:rsidRPr="005A78E3">
        <w:t xml:space="preserve">груза и его </w:t>
      </w:r>
      <w:r w:rsidRPr="005A78E3">
        <w:t>сохранности</w:t>
      </w:r>
      <w:r w:rsidR="001E6D53" w:rsidRPr="005A78E3">
        <w:t>, а также предотвращения повреждения транспортного средства</w:t>
      </w:r>
      <w:r w:rsidRPr="005A78E3">
        <w:t>.</w:t>
      </w:r>
    </w:p>
    <w:p w14:paraId="13922956" w14:textId="77777777" w:rsidR="00BD6E1B" w:rsidRPr="005A78E3" w:rsidRDefault="00ED4461" w:rsidP="00ED4461">
      <w:pPr>
        <w:numPr>
          <w:ilvl w:val="2"/>
          <w:numId w:val="40"/>
        </w:numPr>
        <w:tabs>
          <w:tab w:val="left" w:pos="1560"/>
        </w:tabs>
        <w:ind w:left="567" w:firstLine="567"/>
        <w:jc w:val="both"/>
      </w:pPr>
      <w:r w:rsidRPr="005A78E3">
        <w:t>Предоставить Перевозчику</w:t>
      </w:r>
      <w:r w:rsidR="009773AF" w:rsidRPr="005A78E3">
        <w:t xml:space="preserve"> следующий</w:t>
      </w:r>
      <w:r w:rsidR="00021BFD" w:rsidRPr="005A78E3">
        <w:t xml:space="preserve"> сопроводительный</w:t>
      </w:r>
      <w:r w:rsidR="009773AF" w:rsidRPr="005A78E3">
        <w:t xml:space="preserve"> пакет документов на </w:t>
      </w:r>
      <w:r w:rsidR="00983ED1" w:rsidRPr="005A78E3">
        <w:t>товар</w:t>
      </w:r>
      <w:r w:rsidRPr="005A78E3">
        <w:t>/груз</w:t>
      </w:r>
      <w:r w:rsidR="00BD6E1B" w:rsidRPr="005A78E3">
        <w:t>:</w:t>
      </w:r>
    </w:p>
    <w:p w14:paraId="6948841C" w14:textId="77777777" w:rsidR="00BD6E1B" w:rsidRPr="005A78E3" w:rsidRDefault="00BD6E1B" w:rsidP="00ED4461">
      <w:pPr>
        <w:numPr>
          <w:ilvl w:val="0"/>
          <w:numId w:val="42"/>
        </w:numPr>
        <w:ind w:left="567" w:firstLine="567"/>
        <w:jc w:val="both"/>
      </w:pPr>
      <w:r w:rsidRPr="005A78E3">
        <w:t>Товарная накладная – 2 шт.</w:t>
      </w:r>
    </w:p>
    <w:p w14:paraId="1E011367" w14:textId="77777777" w:rsidR="009773AF" w:rsidRPr="005A78E3" w:rsidRDefault="009773AF" w:rsidP="00ED4461">
      <w:pPr>
        <w:numPr>
          <w:ilvl w:val="0"/>
          <w:numId w:val="42"/>
        </w:numPr>
        <w:ind w:left="567" w:firstLine="567"/>
        <w:jc w:val="both"/>
      </w:pPr>
      <w:r w:rsidRPr="005A78E3">
        <w:t>Счет-фактура – 2 шт.</w:t>
      </w:r>
    </w:p>
    <w:p w14:paraId="2A520B52" w14:textId="77777777" w:rsidR="009773AF" w:rsidRPr="005A78E3" w:rsidRDefault="009773AF" w:rsidP="00ED4461">
      <w:pPr>
        <w:numPr>
          <w:ilvl w:val="0"/>
          <w:numId w:val="42"/>
        </w:numPr>
        <w:ind w:left="567" w:firstLine="567"/>
        <w:jc w:val="both"/>
      </w:pPr>
      <w:r w:rsidRPr="005A78E3">
        <w:lastRenderedPageBreak/>
        <w:t>Сертификат соответствия (в отношении товаров</w:t>
      </w:r>
      <w:r w:rsidR="00273453" w:rsidRPr="005A78E3">
        <w:t>/грузов</w:t>
      </w:r>
      <w:r w:rsidRPr="005A78E3">
        <w:t xml:space="preserve"> подлежащих обязательной сертификации) – 1 шт. на одно наименование </w:t>
      </w:r>
      <w:r w:rsidR="00021BFD" w:rsidRPr="005A78E3">
        <w:t>т</w:t>
      </w:r>
      <w:r w:rsidRPr="005A78E3">
        <w:t>овара</w:t>
      </w:r>
      <w:r w:rsidR="00273453" w:rsidRPr="005A78E3">
        <w:t>/груза</w:t>
      </w:r>
      <w:r w:rsidR="00ED4461" w:rsidRPr="005A78E3">
        <w:t>.</w:t>
      </w:r>
    </w:p>
    <w:p w14:paraId="28890568" w14:textId="77777777" w:rsidR="009773AF" w:rsidRPr="005A78E3" w:rsidRDefault="009773AF" w:rsidP="00ED4461">
      <w:pPr>
        <w:numPr>
          <w:ilvl w:val="0"/>
          <w:numId w:val="42"/>
        </w:numPr>
        <w:ind w:left="567" w:firstLine="567"/>
        <w:jc w:val="both"/>
      </w:pPr>
      <w:r w:rsidRPr="005A78E3">
        <w:t>Удостоверение качества (если в отношении конкретного товара</w:t>
      </w:r>
      <w:r w:rsidR="00273453" w:rsidRPr="005A78E3">
        <w:t>/груза</w:t>
      </w:r>
      <w:r w:rsidRPr="005A78E3">
        <w:t xml:space="preserve"> такое требование установлено законодательством) – 1 шт. на одно наименование </w:t>
      </w:r>
      <w:r w:rsidR="00021BFD" w:rsidRPr="005A78E3">
        <w:t>т</w:t>
      </w:r>
      <w:r w:rsidRPr="005A78E3">
        <w:t>овара</w:t>
      </w:r>
      <w:r w:rsidR="00273453" w:rsidRPr="005A78E3">
        <w:t>/груза</w:t>
      </w:r>
      <w:r w:rsidR="00ED4461" w:rsidRPr="005A78E3">
        <w:t>.</w:t>
      </w:r>
    </w:p>
    <w:p w14:paraId="2BA13E99" w14:textId="77777777" w:rsidR="009773AF" w:rsidRPr="005A78E3" w:rsidRDefault="009773AF" w:rsidP="00ED4461">
      <w:pPr>
        <w:numPr>
          <w:ilvl w:val="0"/>
          <w:numId w:val="42"/>
        </w:numPr>
        <w:ind w:left="567" w:firstLine="567"/>
        <w:jc w:val="both"/>
      </w:pPr>
      <w:r w:rsidRPr="005A78E3">
        <w:t>Ветеринарное свидетельство или справка (в отношении товаров</w:t>
      </w:r>
      <w:r w:rsidR="00273453" w:rsidRPr="005A78E3">
        <w:t>/грузов</w:t>
      </w:r>
      <w:r w:rsidRPr="005A78E3">
        <w:t xml:space="preserve"> подлежащих ветеринарному или фитосанитарному контролю) – количество определяется сотрудником государственной ветеринарной службы</w:t>
      </w:r>
      <w:r w:rsidR="00ED4461" w:rsidRPr="005A78E3">
        <w:t>.</w:t>
      </w:r>
    </w:p>
    <w:p w14:paraId="63EB48EC" w14:textId="77777777" w:rsidR="00BD6E1B" w:rsidRPr="005A78E3" w:rsidRDefault="00BD6E1B" w:rsidP="00ED4461">
      <w:pPr>
        <w:numPr>
          <w:ilvl w:val="0"/>
          <w:numId w:val="42"/>
        </w:numPr>
        <w:ind w:left="567" w:firstLine="567"/>
        <w:jc w:val="both"/>
      </w:pPr>
      <w:r w:rsidRPr="005A78E3">
        <w:t>Товарно-транспортная накладная – 3 шт.</w:t>
      </w:r>
    </w:p>
    <w:p w14:paraId="545981AA" w14:textId="77777777" w:rsidR="00BD6E1B" w:rsidRPr="005A78E3" w:rsidRDefault="00BD6E1B" w:rsidP="00ED4461">
      <w:pPr>
        <w:numPr>
          <w:ilvl w:val="0"/>
          <w:numId w:val="42"/>
        </w:numPr>
        <w:ind w:left="567" w:firstLine="567"/>
        <w:jc w:val="both"/>
      </w:pPr>
      <w:r w:rsidRPr="005A78E3">
        <w:t xml:space="preserve">Транспортная накладная – 3 шт. </w:t>
      </w:r>
    </w:p>
    <w:p w14:paraId="08D0413C" w14:textId="77777777" w:rsidR="009773AF" w:rsidRPr="005A78E3" w:rsidRDefault="00E66C99" w:rsidP="00ED4461">
      <w:pPr>
        <w:widowControl w:val="0"/>
        <w:autoSpaceDE w:val="0"/>
        <w:autoSpaceDN w:val="0"/>
        <w:adjustRightInd w:val="0"/>
        <w:spacing w:line="260" w:lineRule="auto"/>
        <w:ind w:left="567"/>
        <w:jc w:val="both"/>
      </w:pPr>
      <w:r w:rsidRPr="005A78E3">
        <w:t xml:space="preserve">а также </w:t>
      </w:r>
      <w:r w:rsidR="00691EE9" w:rsidRPr="005A78E3">
        <w:t>другие необходимые</w:t>
      </w:r>
      <w:r w:rsidR="000F1E36" w:rsidRPr="005A78E3">
        <w:t xml:space="preserve"> документы являющиеся обязательными для перевозки указанного</w:t>
      </w:r>
      <w:r w:rsidR="00BE1F3D" w:rsidRPr="005A78E3">
        <w:t xml:space="preserve"> в З</w:t>
      </w:r>
      <w:r w:rsidR="00EE7740" w:rsidRPr="005A78E3">
        <w:t>аявке</w:t>
      </w:r>
      <w:r w:rsidRPr="005A78E3">
        <w:t xml:space="preserve"> товара</w:t>
      </w:r>
      <w:r w:rsidR="00273453" w:rsidRPr="005A78E3">
        <w:t>/груза</w:t>
      </w:r>
      <w:r w:rsidR="000F1E36" w:rsidRPr="005A78E3">
        <w:t>.</w:t>
      </w:r>
      <w:r w:rsidR="00F805FF" w:rsidRPr="005A78E3">
        <w:t xml:space="preserve"> </w:t>
      </w:r>
      <w:r w:rsidR="00FE6C53" w:rsidRPr="005A78E3">
        <w:t>Перевозка по каждой Заявке</w:t>
      </w:r>
      <w:r w:rsidR="009773AF" w:rsidRPr="005A78E3">
        <w:t xml:space="preserve"> должн</w:t>
      </w:r>
      <w:r w:rsidR="00FE6C53" w:rsidRPr="005A78E3">
        <w:t>а</w:t>
      </w:r>
      <w:r w:rsidR="009773AF" w:rsidRPr="005A78E3">
        <w:t xml:space="preserve"> быть укомплектован</w:t>
      </w:r>
      <w:r w:rsidR="00FE6C53" w:rsidRPr="005A78E3">
        <w:t>а</w:t>
      </w:r>
      <w:r w:rsidR="009773AF" w:rsidRPr="005A78E3">
        <w:t xml:space="preserve"> отдельным</w:t>
      </w:r>
      <w:r w:rsidR="00021BFD" w:rsidRPr="005A78E3">
        <w:t xml:space="preserve"> сопроводительным</w:t>
      </w:r>
      <w:r w:rsidR="009773AF" w:rsidRPr="005A78E3">
        <w:t xml:space="preserve"> пакетом документов</w:t>
      </w:r>
      <w:r w:rsidR="00FE6C53" w:rsidRPr="005A78E3">
        <w:t xml:space="preserve"> по каждому Грузополучателю</w:t>
      </w:r>
      <w:r w:rsidR="009773AF" w:rsidRPr="005A78E3">
        <w:t>.</w:t>
      </w:r>
    </w:p>
    <w:p w14:paraId="3863528B" w14:textId="77777777" w:rsidR="00E66C99" w:rsidRPr="005A78E3" w:rsidRDefault="00E66C99" w:rsidP="00ED4461">
      <w:pPr>
        <w:numPr>
          <w:ilvl w:val="2"/>
          <w:numId w:val="40"/>
        </w:numPr>
        <w:tabs>
          <w:tab w:val="left" w:pos="1560"/>
        </w:tabs>
        <w:ind w:left="567" w:firstLine="567"/>
        <w:jc w:val="both"/>
      </w:pPr>
      <w:r w:rsidRPr="005A78E3">
        <w:t>Предостав</w:t>
      </w:r>
      <w:r w:rsidR="00FE6C53" w:rsidRPr="005A78E3">
        <w:t>и</w:t>
      </w:r>
      <w:r w:rsidRPr="005A78E3">
        <w:t xml:space="preserve">ть </w:t>
      </w:r>
      <w:r w:rsidR="00FE6C53" w:rsidRPr="005A78E3">
        <w:t>сведения о</w:t>
      </w:r>
      <w:r w:rsidRPr="005A78E3">
        <w:t xml:space="preserve"> подъездны</w:t>
      </w:r>
      <w:r w:rsidR="00FE6C53" w:rsidRPr="005A78E3">
        <w:t>х</w:t>
      </w:r>
      <w:r w:rsidRPr="005A78E3">
        <w:t xml:space="preserve"> пут</w:t>
      </w:r>
      <w:r w:rsidR="00FE6C53" w:rsidRPr="005A78E3">
        <w:t>ях</w:t>
      </w:r>
      <w:r w:rsidRPr="005A78E3">
        <w:t xml:space="preserve"> к месту разгрузки (погрузки)</w:t>
      </w:r>
      <w:r w:rsidR="00FE6C53" w:rsidRPr="005A78E3">
        <w:t>, обеспечивающих беспрепятственный проезд автом</w:t>
      </w:r>
      <w:r w:rsidR="00BE1F3D" w:rsidRPr="005A78E3">
        <w:t>обильного транспорта Перевозчика</w:t>
      </w:r>
      <w:r w:rsidR="00FE6C53" w:rsidRPr="005A78E3">
        <w:t xml:space="preserve"> и исключающих нарушение ПДД</w:t>
      </w:r>
      <w:r w:rsidRPr="005A78E3">
        <w:t>.</w:t>
      </w:r>
    </w:p>
    <w:p w14:paraId="55627DBB" w14:textId="77777777" w:rsidR="00E66C99" w:rsidRPr="005A78E3" w:rsidRDefault="00E66C99" w:rsidP="00064510">
      <w:pPr>
        <w:numPr>
          <w:ilvl w:val="2"/>
          <w:numId w:val="40"/>
        </w:numPr>
        <w:tabs>
          <w:tab w:val="left" w:pos="1560"/>
        </w:tabs>
        <w:ind w:left="567" w:firstLine="567"/>
        <w:jc w:val="both"/>
      </w:pPr>
      <w:r w:rsidRPr="005A78E3">
        <w:t xml:space="preserve">Обеспечить проставление </w:t>
      </w:r>
      <w:r w:rsidR="00F570E4" w:rsidRPr="005A78E3">
        <w:t>в</w:t>
      </w:r>
      <w:r w:rsidR="00E92233" w:rsidRPr="005A78E3">
        <w:t xml:space="preserve"> путевых листах, </w:t>
      </w:r>
      <w:r w:rsidR="00F570E4" w:rsidRPr="005A78E3">
        <w:t xml:space="preserve">товарно-транспортной накладной и транспортной </w:t>
      </w:r>
      <w:r w:rsidR="00691EE9" w:rsidRPr="005A78E3">
        <w:t>накладной</w:t>
      </w:r>
      <w:r w:rsidR="007352F6">
        <w:t>,</w:t>
      </w:r>
      <w:r w:rsidR="00691EE9" w:rsidRPr="005A78E3">
        <w:t xml:space="preserve"> уполномоченными</w:t>
      </w:r>
      <w:r w:rsidR="007352F6">
        <w:t xml:space="preserve"> на то представителями Грузоотправителя и Г</w:t>
      </w:r>
      <w:r w:rsidRPr="005A78E3">
        <w:t>рузополучателя</w:t>
      </w:r>
      <w:r w:rsidR="007352F6">
        <w:t>,</w:t>
      </w:r>
      <w:r w:rsidRPr="005A78E3">
        <w:t xml:space="preserve"> отметок о времени при</w:t>
      </w:r>
      <w:r w:rsidR="007352F6">
        <w:t>бытия транспортного средства к Грузоотправителю и Г</w:t>
      </w:r>
      <w:r w:rsidRPr="005A78E3">
        <w:t>рузополучателю и убытия от них, заве</w:t>
      </w:r>
      <w:r w:rsidR="007352F6">
        <w:t>ренных подписями представителя Грузоотправителя и Г</w:t>
      </w:r>
      <w:r w:rsidRPr="005A78E3">
        <w:t>рузополучателя и соответствующей печатью или штампом.</w:t>
      </w:r>
    </w:p>
    <w:p w14:paraId="3E7E439A" w14:textId="77777777" w:rsidR="00D5621B" w:rsidRPr="005A78E3" w:rsidRDefault="0007357C" w:rsidP="00064510">
      <w:pPr>
        <w:numPr>
          <w:ilvl w:val="2"/>
          <w:numId w:val="40"/>
        </w:numPr>
        <w:tabs>
          <w:tab w:val="left" w:pos="1560"/>
        </w:tabs>
        <w:ind w:left="567" w:firstLine="567"/>
        <w:jc w:val="both"/>
      </w:pPr>
      <w:r w:rsidRPr="005A78E3">
        <w:t>О</w:t>
      </w:r>
      <w:r w:rsidR="008E0D3C" w:rsidRPr="005A78E3">
        <w:t>беспечит</w:t>
      </w:r>
      <w:r w:rsidRPr="005A78E3">
        <w:t>ь</w:t>
      </w:r>
      <w:r w:rsidR="008E0D3C" w:rsidRPr="005A78E3">
        <w:t xml:space="preserve"> приемку </w:t>
      </w:r>
      <w:r w:rsidR="0096785B" w:rsidRPr="005A78E3">
        <w:t>товара</w:t>
      </w:r>
      <w:r w:rsidR="00064510" w:rsidRPr="005A78E3">
        <w:t>/груза</w:t>
      </w:r>
      <w:r w:rsidR="00B277D7" w:rsidRPr="005A78E3">
        <w:t xml:space="preserve">, </w:t>
      </w:r>
      <w:r w:rsidR="008E0D3C" w:rsidRPr="005A78E3">
        <w:t>доставленн</w:t>
      </w:r>
      <w:r w:rsidR="00EB7E64" w:rsidRPr="005A78E3">
        <w:t>ого</w:t>
      </w:r>
      <w:r w:rsidR="00BD19FE" w:rsidRPr="005A78E3">
        <w:t xml:space="preserve"> в адрес</w:t>
      </w:r>
      <w:r w:rsidR="00B277D7" w:rsidRPr="005A78E3">
        <w:t xml:space="preserve"> контрагента</w:t>
      </w:r>
      <w:r w:rsidR="00EB7E64" w:rsidRPr="005A78E3">
        <w:t xml:space="preserve"> Заказ</w:t>
      </w:r>
      <w:r w:rsidR="00E516CB">
        <w:t>чика.</w:t>
      </w:r>
    </w:p>
    <w:p w14:paraId="0CF44E87" w14:textId="77777777" w:rsidR="00804380" w:rsidRPr="005A78E3" w:rsidRDefault="00EC780F" w:rsidP="00064510">
      <w:pPr>
        <w:numPr>
          <w:ilvl w:val="2"/>
          <w:numId w:val="40"/>
        </w:numPr>
        <w:tabs>
          <w:tab w:val="left" w:pos="1560"/>
        </w:tabs>
        <w:ind w:left="567" w:firstLine="567"/>
        <w:jc w:val="both"/>
      </w:pPr>
      <w:r w:rsidRPr="005A78E3">
        <w:t>В случае отказа от З</w:t>
      </w:r>
      <w:r w:rsidR="00BD19FE" w:rsidRPr="005A78E3">
        <w:t>аявки</w:t>
      </w:r>
      <w:r w:rsidR="00247D6A" w:rsidRPr="005A78E3">
        <w:t xml:space="preserve"> Заказчик обязан в письменной форме</w:t>
      </w:r>
      <w:r w:rsidR="000A6E4D" w:rsidRPr="005A78E3">
        <w:t xml:space="preserve"> посредством электронной почты</w:t>
      </w:r>
      <w:r w:rsidR="008677A1" w:rsidRPr="005A78E3">
        <w:t>,</w:t>
      </w:r>
      <w:r w:rsidR="00064510" w:rsidRPr="005A78E3">
        <w:t xml:space="preserve"> сообщить об этом Перевозчику</w:t>
      </w:r>
      <w:r w:rsidR="00BD19FE" w:rsidRPr="005A78E3">
        <w:t xml:space="preserve"> </w:t>
      </w:r>
      <w:r w:rsidR="00A858AE" w:rsidRPr="005A78E3">
        <w:t>не позднее 1</w:t>
      </w:r>
      <w:r w:rsidR="009C5770" w:rsidRPr="005A78E3">
        <w:t>8</w:t>
      </w:r>
      <w:r w:rsidR="00E245EB" w:rsidRPr="005A78E3">
        <w:t>:00 (восемнадцати)</w:t>
      </w:r>
      <w:r w:rsidR="00A858AE" w:rsidRPr="005A78E3">
        <w:t xml:space="preserve"> </w:t>
      </w:r>
      <w:r w:rsidR="0007357C" w:rsidRPr="005A78E3">
        <w:t>часов</w:t>
      </w:r>
      <w:r w:rsidR="00B277D7" w:rsidRPr="005A78E3">
        <w:t xml:space="preserve"> </w:t>
      </w:r>
      <w:r w:rsidR="009C5770" w:rsidRPr="005A78E3">
        <w:t xml:space="preserve">дня предшествующего дате </w:t>
      </w:r>
      <w:r w:rsidR="0007357C" w:rsidRPr="005A78E3">
        <w:t>погрузки.</w:t>
      </w:r>
    </w:p>
    <w:p w14:paraId="137553E2" w14:textId="77777777" w:rsidR="00716C94" w:rsidRPr="005A78E3" w:rsidRDefault="00716C94" w:rsidP="00064510">
      <w:pPr>
        <w:numPr>
          <w:ilvl w:val="2"/>
          <w:numId w:val="40"/>
        </w:numPr>
        <w:tabs>
          <w:tab w:val="left" w:pos="1560"/>
        </w:tabs>
        <w:ind w:left="567" w:firstLine="567"/>
        <w:jc w:val="both"/>
      </w:pPr>
      <w:r w:rsidRPr="005A78E3">
        <w:t>По окончании оказания услуг</w:t>
      </w:r>
      <w:r w:rsidR="007352F6">
        <w:t xml:space="preserve"> Заказчик </w:t>
      </w:r>
      <w:r w:rsidRPr="005A78E3">
        <w:t xml:space="preserve"> обязан подписать Акт выполненных р</w:t>
      </w:r>
      <w:r w:rsidR="00F36199" w:rsidRPr="005A78E3">
        <w:t>абот в течение 2 (двух</w:t>
      </w:r>
      <w:r w:rsidRPr="005A78E3">
        <w:t>) рабочих дней с момента его получения в случае, если по указанному Акту у Заказчика не имеется мотивированных возражений, которые долж</w:t>
      </w:r>
      <w:r w:rsidR="00064510" w:rsidRPr="005A78E3">
        <w:t>ны быть представлены Перевозчику</w:t>
      </w:r>
      <w:r w:rsidRPr="005A78E3">
        <w:t xml:space="preserve"> в письменной форме. В случае, если по указанному Акту не поступили письм</w:t>
      </w:r>
      <w:r w:rsidR="00F36199" w:rsidRPr="005A78E3">
        <w:t>енные возражения, по истечении 2 (двух</w:t>
      </w:r>
      <w:r w:rsidRPr="005A78E3">
        <w:t>)</w:t>
      </w:r>
      <w:r w:rsidR="00064510" w:rsidRPr="005A78E3">
        <w:t xml:space="preserve"> рабочих дней услуги Перевозчика</w:t>
      </w:r>
      <w:r w:rsidRPr="005A78E3">
        <w:t xml:space="preserve"> считаются принятыми и подлежат оплате в полном объеме.</w:t>
      </w:r>
    </w:p>
    <w:p w14:paraId="171FB97B" w14:textId="77777777" w:rsidR="009D7BFD" w:rsidRPr="005A78E3" w:rsidRDefault="00293E00" w:rsidP="00064510">
      <w:pPr>
        <w:numPr>
          <w:ilvl w:val="2"/>
          <w:numId w:val="40"/>
        </w:numPr>
        <w:tabs>
          <w:tab w:val="left" w:pos="1560"/>
        </w:tabs>
        <w:ind w:left="567" w:firstLine="567"/>
        <w:jc w:val="both"/>
      </w:pPr>
      <w:r w:rsidRPr="005A78E3">
        <w:t xml:space="preserve">Своевременно </w:t>
      </w:r>
      <w:r w:rsidR="00716C94" w:rsidRPr="005A78E3">
        <w:t xml:space="preserve">и в полном объеме </w:t>
      </w:r>
      <w:r w:rsidR="00A42FCC" w:rsidRPr="005A78E3">
        <w:t>опла</w:t>
      </w:r>
      <w:r w:rsidR="00FE6C53" w:rsidRPr="005A78E3">
        <w:t>ти</w:t>
      </w:r>
      <w:r w:rsidR="00064510" w:rsidRPr="005A78E3">
        <w:t>ть услуги Перевозчику</w:t>
      </w:r>
      <w:r w:rsidR="00A42FCC" w:rsidRPr="005A78E3">
        <w:t>,</w:t>
      </w:r>
      <w:r w:rsidR="000A6E4D" w:rsidRPr="005A78E3">
        <w:t xml:space="preserve"> </w:t>
      </w:r>
      <w:r w:rsidR="0096785B" w:rsidRPr="005A78E3">
        <w:t>оказанные по настоящему Д</w:t>
      </w:r>
      <w:r w:rsidR="00A42FCC" w:rsidRPr="005A78E3">
        <w:t>оговору, в размере и на услов</w:t>
      </w:r>
      <w:r w:rsidR="0096785B" w:rsidRPr="005A78E3">
        <w:t>иях в соответствии с настоящим Д</w:t>
      </w:r>
      <w:r w:rsidR="00A42FCC" w:rsidRPr="005A78E3">
        <w:t xml:space="preserve">оговором </w:t>
      </w:r>
      <w:r w:rsidR="000A6E4D" w:rsidRPr="005A78E3">
        <w:t xml:space="preserve">на основании выставленных </w:t>
      </w:r>
      <w:r w:rsidR="00064510" w:rsidRPr="005A78E3">
        <w:t>Перевозчиком</w:t>
      </w:r>
      <w:r w:rsidR="00FE6C53" w:rsidRPr="005A78E3">
        <w:t xml:space="preserve"> </w:t>
      </w:r>
      <w:r w:rsidR="000A6E4D" w:rsidRPr="005A78E3">
        <w:t>счетов</w:t>
      </w:r>
      <w:r w:rsidR="008C32F7" w:rsidRPr="005A78E3">
        <w:t>.</w:t>
      </w:r>
      <w:r w:rsidR="00A42FCC" w:rsidRPr="005A78E3">
        <w:t xml:space="preserve"> </w:t>
      </w:r>
    </w:p>
    <w:p w14:paraId="371B55E3" w14:textId="77777777" w:rsidR="00AD5C81" w:rsidRPr="005A78E3" w:rsidRDefault="00AD5C81" w:rsidP="00E245EB">
      <w:pPr>
        <w:numPr>
          <w:ilvl w:val="2"/>
          <w:numId w:val="40"/>
        </w:numPr>
        <w:tabs>
          <w:tab w:val="left" w:pos="1560"/>
        </w:tabs>
        <w:ind w:left="567" w:firstLine="567"/>
        <w:jc w:val="both"/>
      </w:pPr>
      <w:r w:rsidRPr="005A78E3">
        <w:t>В случае замеч</w:t>
      </w:r>
      <w:r w:rsidR="00064510" w:rsidRPr="005A78E3">
        <w:t>аний у представителя Перевозчика</w:t>
      </w:r>
      <w:r w:rsidRPr="005A78E3">
        <w:t xml:space="preserve"> по количеству, качеству товара/груза, его упаковки и размещения – Заказчик (Грузоотправитель) должен по треб</w:t>
      </w:r>
      <w:r w:rsidR="00064510" w:rsidRPr="005A78E3">
        <w:t xml:space="preserve">ованию представителя </w:t>
      </w:r>
      <w:r w:rsidR="00691EE9" w:rsidRPr="005A78E3">
        <w:t>Перевозчика заменить</w:t>
      </w:r>
      <w:r w:rsidRPr="005A78E3">
        <w:t xml:space="preserve"> товар/груз, или исправить недостатки. В случае, если Заказчик (Грузоотправитель) не выполняет требования пред</w:t>
      </w:r>
      <w:r w:rsidR="00064510" w:rsidRPr="005A78E3">
        <w:t>ставителя Перевозчика</w:t>
      </w:r>
      <w:r w:rsidRPr="005A78E3">
        <w:t xml:space="preserve"> по порядку загрузки, устранению недостатков товара/груза, а также несоответствия фактически принимаемого к перевозке товара/груза количеству, указанному в сопроводительных докум</w:t>
      </w:r>
      <w:r w:rsidR="00064510" w:rsidRPr="005A78E3">
        <w:t>ентах, представитель Перевозчика</w:t>
      </w:r>
      <w:r w:rsidRPr="005A78E3">
        <w:t xml:space="preserve"> делает соответствующие отметки в сопроводительных </w:t>
      </w:r>
      <w:r w:rsidR="00E245EB" w:rsidRPr="005A78E3">
        <w:t>документах  при этом Перевозчик</w:t>
      </w:r>
      <w:r w:rsidRPr="005A78E3">
        <w:t xml:space="preserve"> вправе отказаться от перев</w:t>
      </w:r>
      <w:r w:rsidR="006262DA">
        <w:t>озки товара/груза .</w:t>
      </w:r>
    </w:p>
    <w:p w14:paraId="2EBAB3C4" w14:textId="77777777" w:rsidR="00EB40C4" w:rsidRPr="005A78E3" w:rsidRDefault="00EB40C4" w:rsidP="00E245EB">
      <w:pPr>
        <w:numPr>
          <w:ilvl w:val="2"/>
          <w:numId w:val="40"/>
        </w:numPr>
        <w:tabs>
          <w:tab w:val="left" w:pos="1560"/>
        </w:tabs>
        <w:ind w:left="567" w:firstLine="567"/>
        <w:jc w:val="both"/>
      </w:pPr>
      <w:r w:rsidRPr="005A78E3">
        <w:t>Заказчик обязан пол</w:t>
      </w:r>
      <w:r w:rsidR="00E245EB" w:rsidRPr="005A78E3">
        <w:t>ностью возместить Перевозчику</w:t>
      </w:r>
      <w:r w:rsidRPr="005A78E3">
        <w:t xml:space="preserve"> его расходы, связанные с простоями, штрафами, санкциями, арестом товара/груза, </w:t>
      </w:r>
      <w:r w:rsidR="00E245EB" w:rsidRPr="005A78E3">
        <w:t>а также иные расходы Перевозчика</w:t>
      </w:r>
      <w:r w:rsidRPr="005A78E3">
        <w:t>, не согласованные Сторонами, но возникшие вследствие неисполнения, ненадлежащего исполнения или несвоевременного исполнения Заказчиком своих обязательств по настоящему Договору. Заказчик также несет от</w:t>
      </w:r>
      <w:r w:rsidR="00E245EB" w:rsidRPr="005A78E3">
        <w:t>ветственность перед Перевозчиком</w:t>
      </w:r>
      <w:r w:rsidRPr="005A78E3">
        <w:t xml:space="preserve"> за все последствия отказа Грузоотправителя сдать товар/груз к перевозке или Грузополучателя от приемки товара/груза и обязан возместить </w:t>
      </w:r>
      <w:r w:rsidR="00E245EB" w:rsidRPr="005A78E3">
        <w:t>все расходы Перевозчика</w:t>
      </w:r>
      <w:r w:rsidRPr="005A78E3">
        <w:t>, возникшие вследствие отказа от товара/груза, независимо от места, срока и причин отказа.</w:t>
      </w:r>
    </w:p>
    <w:p w14:paraId="4B8F38EC" w14:textId="77777777" w:rsidR="000A6E4D" w:rsidRPr="005A78E3" w:rsidRDefault="000A6E4D" w:rsidP="00BC204F">
      <w:pPr>
        <w:ind w:left="1134"/>
        <w:jc w:val="both"/>
      </w:pPr>
    </w:p>
    <w:p w14:paraId="5087A3F4" w14:textId="77777777" w:rsidR="00B36D77" w:rsidRPr="005A78E3" w:rsidRDefault="00247D6A" w:rsidP="00E245EB">
      <w:pPr>
        <w:numPr>
          <w:ilvl w:val="1"/>
          <w:numId w:val="40"/>
        </w:numPr>
        <w:tabs>
          <w:tab w:val="left" w:pos="1560"/>
        </w:tabs>
        <w:ind w:left="567" w:firstLine="567"/>
        <w:jc w:val="both"/>
        <w:rPr>
          <w:u w:val="single"/>
        </w:rPr>
      </w:pPr>
      <w:r w:rsidRPr="005A78E3">
        <w:rPr>
          <w:u w:val="single"/>
        </w:rPr>
        <w:t>Права Заказчика.</w:t>
      </w:r>
    </w:p>
    <w:p w14:paraId="7EA9A8E5" w14:textId="77777777" w:rsidR="00B36D77" w:rsidRPr="005A78E3" w:rsidRDefault="007213BC" w:rsidP="00E245EB">
      <w:pPr>
        <w:tabs>
          <w:tab w:val="left" w:pos="1560"/>
        </w:tabs>
        <w:ind w:left="567"/>
        <w:jc w:val="both"/>
      </w:pPr>
      <w:r w:rsidRPr="005A78E3">
        <w:t>Заказчик имеет право:</w:t>
      </w:r>
    </w:p>
    <w:p w14:paraId="4DC1508D" w14:textId="77777777" w:rsidR="00B36D77" w:rsidRPr="005A78E3" w:rsidRDefault="00247D6A" w:rsidP="00E245EB">
      <w:pPr>
        <w:numPr>
          <w:ilvl w:val="2"/>
          <w:numId w:val="40"/>
        </w:numPr>
        <w:tabs>
          <w:tab w:val="left" w:pos="1560"/>
        </w:tabs>
        <w:ind w:left="567" w:firstLine="567"/>
        <w:jc w:val="both"/>
      </w:pPr>
      <w:r w:rsidRPr="005A78E3">
        <w:t>Требовать своевременного и надлежащего выполнени</w:t>
      </w:r>
      <w:r w:rsidR="00804380" w:rsidRPr="005A78E3">
        <w:t>я</w:t>
      </w:r>
      <w:r w:rsidR="00E245EB" w:rsidRPr="005A78E3">
        <w:t xml:space="preserve"> Перевозчиком</w:t>
      </w:r>
      <w:r w:rsidR="00E65214" w:rsidRPr="005A78E3">
        <w:t xml:space="preserve"> своих обязательств </w:t>
      </w:r>
      <w:r w:rsidR="000C4F95" w:rsidRPr="005A78E3">
        <w:t>по настоящему Договору</w:t>
      </w:r>
      <w:r w:rsidR="00B277D7" w:rsidRPr="005A78E3">
        <w:t>.</w:t>
      </w:r>
    </w:p>
    <w:p w14:paraId="0C3C18B4" w14:textId="77777777" w:rsidR="00B36D77" w:rsidRPr="005A78E3" w:rsidRDefault="00E245EB" w:rsidP="00E245EB">
      <w:pPr>
        <w:numPr>
          <w:ilvl w:val="2"/>
          <w:numId w:val="40"/>
        </w:numPr>
        <w:tabs>
          <w:tab w:val="left" w:pos="1560"/>
        </w:tabs>
        <w:ind w:left="567" w:firstLine="567"/>
        <w:jc w:val="both"/>
      </w:pPr>
      <w:r w:rsidRPr="005A78E3">
        <w:t>Требовать у Перевозчика</w:t>
      </w:r>
      <w:r w:rsidR="00247D6A" w:rsidRPr="005A78E3">
        <w:t xml:space="preserve"> предоставления информа</w:t>
      </w:r>
      <w:r w:rsidR="00AB486A" w:rsidRPr="005A78E3">
        <w:t xml:space="preserve">ции </w:t>
      </w:r>
      <w:r w:rsidR="008C32F7" w:rsidRPr="005A78E3">
        <w:t xml:space="preserve">о </w:t>
      </w:r>
      <w:r w:rsidR="00EA0E98" w:rsidRPr="005A78E3">
        <w:t xml:space="preserve">местонахождении транспортных средств, участвующих в </w:t>
      </w:r>
      <w:r w:rsidR="008C32F7" w:rsidRPr="005A78E3">
        <w:t>перевозке</w:t>
      </w:r>
      <w:r w:rsidR="00EA0E98" w:rsidRPr="005A78E3">
        <w:t>.</w:t>
      </w:r>
    </w:p>
    <w:p w14:paraId="788C5EF2" w14:textId="77777777" w:rsidR="00B36D77" w:rsidRPr="005A78E3" w:rsidRDefault="00247D6A" w:rsidP="00E245EB">
      <w:pPr>
        <w:numPr>
          <w:ilvl w:val="2"/>
          <w:numId w:val="40"/>
        </w:numPr>
        <w:tabs>
          <w:tab w:val="left" w:pos="1560"/>
        </w:tabs>
        <w:ind w:left="567" w:firstLine="567"/>
        <w:jc w:val="both"/>
      </w:pPr>
      <w:r w:rsidRPr="005A78E3">
        <w:lastRenderedPageBreak/>
        <w:t xml:space="preserve">Давать указания </w:t>
      </w:r>
      <w:r w:rsidR="00D575DE" w:rsidRPr="005A78E3">
        <w:t xml:space="preserve">и инструкции </w:t>
      </w:r>
      <w:r w:rsidR="00E245EB" w:rsidRPr="005A78E3">
        <w:t>Перевозчику</w:t>
      </w:r>
      <w:r w:rsidR="00804380" w:rsidRPr="005A78E3">
        <w:t xml:space="preserve"> об особенностях</w:t>
      </w:r>
      <w:r w:rsidR="002E1E62" w:rsidRPr="005A78E3">
        <w:t xml:space="preserve"> товара</w:t>
      </w:r>
      <w:r w:rsidR="0088265C" w:rsidRPr="005A78E3">
        <w:t>/груза</w:t>
      </w:r>
      <w:r w:rsidR="00450DD3" w:rsidRPr="005A78E3">
        <w:t>, и сроках доставки.</w:t>
      </w:r>
    </w:p>
    <w:p w14:paraId="3C23548A" w14:textId="77777777" w:rsidR="00247D6A" w:rsidRPr="005A78E3" w:rsidRDefault="00247D6A" w:rsidP="00BC204F">
      <w:pPr>
        <w:ind w:left="1134"/>
        <w:jc w:val="both"/>
      </w:pPr>
    </w:p>
    <w:p w14:paraId="326EF7E4" w14:textId="77777777" w:rsidR="001E266F" w:rsidRPr="005A78E3" w:rsidRDefault="001E7229" w:rsidP="00E245EB">
      <w:pPr>
        <w:numPr>
          <w:ilvl w:val="1"/>
          <w:numId w:val="40"/>
        </w:numPr>
        <w:tabs>
          <w:tab w:val="left" w:pos="1560"/>
        </w:tabs>
        <w:ind w:left="567" w:firstLine="567"/>
        <w:jc w:val="both"/>
        <w:rPr>
          <w:u w:val="single"/>
        </w:rPr>
      </w:pPr>
      <w:r w:rsidRPr="005A78E3">
        <w:rPr>
          <w:u w:val="single"/>
        </w:rPr>
        <w:t>О</w:t>
      </w:r>
      <w:r w:rsidR="00CA3145" w:rsidRPr="005A78E3">
        <w:rPr>
          <w:u w:val="single"/>
        </w:rPr>
        <w:t>бязанности Перевозчика</w:t>
      </w:r>
      <w:r w:rsidR="003E09B4" w:rsidRPr="005A78E3">
        <w:rPr>
          <w:u w:val="single"/>
        </w:rPr>
        <w:t>.</w:t>
      </w:r>
    </w:p>
    <w:p w14:paraId="6628C3C9" w14:textId="77777777" w:rsidR="00E2052B" w:rsidRPr="005A78E3" w:rsidRDefault="00CA3145" w:rsidP="00E245EB">
      <w:pPr>
        <w:tabs>
          <w:tab w:val="left" w:pos="1560"/>
        </w:tabs>
        <w:ind w:left="567"/>
        <w:jc w:val="both"/>
      </w:pPr>
      <w:r w:rsidRPr="005A78E3">
        <w:t>Перевозчик</w:t>
      </w:r>
      <w:r w:rsidR="00E2052B" w:rsidRPr="005A78E3">
        <w:t xml:space="preserve"> обязан:</w:t>
      </w:r>
    </w:p>
    <w:p w14:paraId="44EBEDAE" w14:textId="77777777" w:rsidR="0058728E" w:rsidRPr="005A78E3" w:rsidRDefault="004159A6" w:rsidP="00A87D19">
      <w:pPr>
        <w:numPr>
          <w:ilvl w:val="2"/>
          <w:numId w:val="40"/>
        </w:numPr>
        <w:tabs>
          <w:tab w:val="left" w:pos="1560"/>
        </w:tabs>
        <w:ind w:left="567" w:firstLine="567"/>
        <w:jc w:val="both"/>
      </w:pPr>
      <w:r w:rsidRPr="005A78E3">
        <w:t>Д</w:t>
      </w:r>
      <w:r w:rsidR="004A32F3" w:rsidRPr="005A78E3">
        <w:t>о 1</w:t>
      </w:r>
      <w:r w:rsidR="00C97C72">
        <w:t>8</w:t>
      </w:r>
      <w:r w:rsidR="00E245EB" w:rsidRPr="005A78E3">
        <w:t>:00 (</w:t>
      </w:r>
      <w:r w:rsidR="00C97C72">
        <w:t>восемнадцати</w:t>
      </w:r>
      <w:r w:rsidR="00E245EB" w:rsidRPr="005A78E3">
        <w:t>)</w:t>
      </w:r>
      <w:r w:rsidR="004A32F3" w:rsidRPr="005A78E3">
        <w:t xml:space="preserve"> часов </w:t>
      </w:r>
      <w:r w:rsidR="00691EE9" w:rsidRPr="005A78E3">
        <w:t>дня,</w:t>
      </w:r>
      <w:r w:rsidR="004A32F3" w:rsidRPr="005A78E3">
        <w:t xml:space="preserve"> предшествующего дате погрузки, </w:t>
      </w:r>
      <w:r w:rsidR="00BE1F3D" w:rsidRPr="005A78E3">
        <w:t>подтвердить З</w:t>
      </w:r>
      <w:r w:rsidR="0050312D" w:rsidRPr="005A78E3">
        <w:t xml:space="preserve">аявку </w:t>
      </w:r>
      <w:r w:rsidRPr="005A78E3">
        <w:t xml:space="preserve">или </w:t>
      </w:r>
      <w:r w:rsidR="004A32F3" w:rsidRPr="005A78E3">
        <w:t>отказ</w:t>
      </w:r>
      <w:r w:rsidR="0050312D" w:rsidRPr="005A78E3">
        <w:t>аться от ее выполнения</w:t>
      </w:r>
      <w:r w:rsidRPr="005A78E3">
        <w:t>.</w:t>
      </w:r>
      <w:r w:rsidR="00E245EB" w:rsidRPr="005A78E3">
        <w:t xml:space="preserve"> </w:t>
      </w:r>
    </w:p>
    <w:p w14:paraId="2A0A0920" w14:textId="77777777" w:rsidR="00EB58FC" w:rsidRPr="005A78E3" w:rsidRDefault="00EB58FC" w:rsidP="00A87D19">
      <w:pPr>
        <w:numPr>
          <w:ilvl w:val="2"/>
          <w:numId w:val="40"/>
        </w:numPr>
        <w:tabs>
          <w:tab w:val="left" w:pos="1560"/>
        </w:tabs>
        <w:ind w:left="567" w:firstLine="567"/>
        <w:jc w:val="both"/>
      </w:pPr>
      <w:r w:rsidRPr="005A78E3">
        <w:t xml:space="preserve">Обеспечить подачу транспортных средств под погрузку в срок, </w:t>
      </w:r>
      <w:r w:rsidR="00BE1F3D" w:rsidRPr="005A78E3">
        <w:t>указанный в З</w:t>
      </w:r>
      <w:r w:rsidRPr="005A78E3">
        <w:t>аявке</w:t>
      </w:r>
      <w:r w:rsidRPr="00500994">
        <w:rPr>
          <w:bCs/>
        </w:rPr>
        <w:t xml:space="preserve"> Заказчика,</w:t>
      </w:r>
      <w:r w:rsidRPr="005A78E3">
        <w:rPr>
          <w:bCs/>
        </w:rPr>
        <w:t xml:space="preserve"> </w:t>
      </w:r>
      <w:r w:rsidRPr="005A78E3">
        <w:t>при условии выполнени</w:t>
      </w:r>
      <w:r w:rsidRPr="00500994">
        <w:rPr>
          <w:b/>
          <w:bCs/>
        </w:rPr>
        <w:t xml:space="preserve">я </w:t>
      </w:r>
      <w:r w:rsidRPr="00500994">
        <w:rPr>
          <w:bCs/>
        </w:rPr>
        <w:t>Заказчико</w:t>
      </w:r>
      <w:r w:rsidRPr="00500994">
        <w:rPr>
          <w:b/>
          <w:bCs/>
        </w:rPr>
        <w:t>м</w:t>
      </w:r>
      <w:r w:rsidRPr="005A78E3">
        <w:rPr>
          <w:b/>
          <w:bCs/>
        </w:rPr>
        <w:t xml:space="preserve"> </w:t>
      </w:r>
      <w:r w:rsidR="00BE1F3D" w:rsidRPr="005A78E3">
        <w:t>положений Д</w:t>
      </w:r>
      <w:r w:rsidRPr="005A78E3">
        <w:t>оговора и других условий, согласован</w:t>
      </w:r>
      <w:r w:rsidR="00BE1F3D" w:rsidRPr="005A78E3">
        <w:t>ных С</w:t>
      </w:r>
      <w:r w:rsidR="006D32CC" w:rsidRPr="005A78E3">
        <w:t>торонами</w:t>
      </w:r>
      <w:r w:rsidR="006D32CC" w:rsidRPr="00500994">
        <w:rPr>
          <w:b/>
          <w:bCs/>
        </w:rPr>
        <w:t>.</w:t>
      </w:r>
      <w:r w:rsidRPr="005A78E3">
        <w:rPr>
          <w:b/>
          <w:bCs/>
        </w:rPr>
        <w:t xml:space="preserve"> </w:t>
      </w:r>
    </w:p>
    <w:p w14:paraId="5E0CCD17" w14:textId="77777777" w:rsidR="00247D6A" w:rsidRPr="005A78E3" w:rsidRDefault="0058728E" w:rsidP="00A87D19">
      <w:pPr>
        <w:numPr>
          <w:ilvl w:val="2"/>
          <w:numId w:val="40"/>
        </w:numPr>
        <w:tabs>
          <w:tab w:val="left" w:pos="1560"/>
        </w:tabs>
        <w:ind w:left="567" w:firstLine="567"/>
        <w:jc w:val="both"/>
      </w:pPr>
      <w:r w:rsidRPr="005A78E3">
        <w:t>В случае невозможности предоставить Заказчику собственный транспорт, привлекать к перевозке товара</w:t>
      </w:r>
      <w:r w:rsidR="00A87D19" w:rsidRPr="005A78E3">
        <w:t>/груза</w:t>
      </w:r>
      <w:r w:rsidRPr="005A78E3">
        <w:t xml:space="preserve"> Заказчика третьих лиц (транспортные организации) за свой счет и под свою ответственность и заключать с ними договоры на перевозку как длительного, так и разового характера. </w:t>
      </w:r>
      <w:r w:rsidR="007352F6">
        <w:t>При этом стоимость услуг не должна превышать согласованную стоимость на конкретную перевозку.</w:t>
      </w:r>
    </w:p>
    <w:p w14:paraId="2C24DB99" w14:textId="77777777" w:rsidR="00D35F40" w:rsidRPr="005A78E3" w:rsidRDefault="00D35F40" w:rsidP="00A87D19">
      <w:pPr>
        <w:numPr>
          <w:ilvl w:val="2"/>
          <w:numId w:val="40"/>
        </w:numPr>
        <w:tabs>
          <w:tab w:val="left" w:pos="1560"/>
        </w:tabs>
        <w:ind w:left="567" w:firstLine="567"/>
        <w:jc w:val="both"/>
      </w:pPr>
      <w:r w:rsidRPr="005A78E3">
        <w:t>Контролировать силами водителя транспортного средства процесс погрузки</w:t>
      </w:r>
      <w:r w:rsidR="00EE7740" w:rsidRPr="005A78E3">
        <w:t xml:space="preserve"> (разгрузки)</w:t>
      </w:r>
      <w:r w:rsidRPr="005A78E3">
        <w:t>, включая пересчет грузовых мест</w:t>
      </w:r>
      <w:r w:rsidR="00FA07AF" w:rsidRPr="005A78E3">
        <w:t xml:space="preserve"> и вес товара.</w:t>
      </w:r>
      <w:r w:rsidRPr="005A78E3">
        <w:t xml:space="preserve"> </w:t>
      </w:r>
      <w:r w:rsidR="00FA07AF" w:rsidRPr="005A78E3">
        <w:t>При отсутствии возможности пересчета, в случае расхождения данных в сопроводительных докуме</w:t>
      </w:r>
      <w:r w:rsidR="00BE1F3D" w:rsidRPr="005A78E3">
        <w:t xml:space="preserve">нтах с фактическими, </w:t>
      </w:r>
      <w:r w:rsidR="00691EE9" w:rsidRPr="005A78E3">
        <w:t>Перевозчик,</w:t>
      </w:r>
      <w:r w:rsidR="00FA07AF" w:rsidRPr="005A78E3">
        <w:t xml:space="preserve"> обязан не покидая места погрузки, известить об этом Заказчика и произвести необходимые обоснованные отметки во всех сопроводительных документах.</w:t>
      </w:r>
    </w:p>
    <w:p w14:paraId="1D095A2C" w14:textId="77777777" w:rsidR="001E266F" w:rsidRPr="005A78E3" w:rsidRDefault="001E266F" w:rsidP="00A87D19">
      <w:pPr>
        <w:numPr>
          <w:ilvl w:val="2"/>
          <w:numId w:val="40"/>
        </w:numPr>
        <w:tabs>
          <w:tab w:val="left" w:pos="1560"/>
        </w:tabs>
        <w:ind w:left="567" w:firstLine="567"/>
        <w:jc w:val="both"/>
      </w:pPr>
      <w:r w:rsidRPr="005A78E3">
        <w:t xml:space="preserve">Организовать выполнение доставки </w:t>
      </w:r>
      <w:r w:rsidR="00FA07AF" w:rsidRPr="005A78E3">
        <w:t>товаров</w:t>
      </w:r>
      <w:r w:rsidR="00A87D19" w:rsidRPr="005A78E3">
        <w:t>/грузов</w:t>
      </w:r>
      <w:r w:rsidRPr="005A78E3">
        <w:t xml:space="preserve"> на условиях и в сроки, </w:t>
      </w:r>
      <w:r w:rsidR="001E684E" w:rsidRPr="005A78E3">
        <w:t>оговоренные</w:t>
      </w:r>
      <w:r w:rsidR="00786D00" w:rsidRPr="005A78E3">
        <w:t xml:space="preserve"> в З</w:t>
      </w:r>
      <w:r w:rsidR="00212C70" w:rsidRPr="005A78E3">
        <w:t>аявках</w:t>
      </w:r>
      <w:r w:rsidR="001E684E" w:rsidRPr="005A78E3">
        <w:t xml:space="preserve">. </w:t>
      </w:r>
    </w:p>
    <w:p w14:paraId="0AD4F872" w14:textId="77777777" w:rsidR="007005EE" w:rsidRPr="005A78E3" w:rsidRDefault="007005EE" w:rsidP="00A87D19">
      <w:pPr>
        <w:numPr>
          <w:ilvl w:val="2"/>
          <w:numId w:val="40"/>
        </w:numPr>
        <w:tabs>
          <w:tab w:val="left" w:pos="1560"/>
        </w:tabs>
        <w:ind w:left="567" w:firstLine="567"/>
        <w:jc w:val="both"/>
      </w:pPr>
      <w:r w:rsidRPr="005A78E3">
        <w:t>Организовать доставку товара</w:t>
      </w:r>
      <w:r w:rsidR="00A87D19" w:rsidRPr="005A78E3">
        <w:t>/груза</w:t>
      </w:r>
      <w:r w:rsidRPr="005A78E3">
        <w:t xml:space="preserve"> Заказчика на технически исправных автомобилях,</w:t>
      </w:r>
      <w:r w:rsidR="002B48B1" w:rsidRPr="005A78E3">
        <w:t xml:space="preserve"> в состоянии, пригодном для перевозки соответствующего груза,</w:t>
      </w:r>
      <w:r w:rsidRPr="005A78E3">
        <w:t xml:space="preserve"> с действующими санитарными паспортами, регулярно проходящих санитарную обработку фургона. </w:t>
      </w:r>
    </w:p>
    <w:p w14:paraId="274BD235" w14:textId="77777777" w:rsidR="00BF1A59" w:rsidRPr="005A78E3" w:rsidRDefault="002E1E62" w:rsidP="00A37D8C">
      <w:pPr>
        <w:numPr>
          <w:ilvl w:val="2"/>
          <w:numId w:val="40"/>
        </w:numPr>
        <w:tabs>
          <w:tab w:val="left" w:pos="1560"/>
        </w:tabs>
        <w:ind w:left="567" w:firstLine="567"/>
        <w:jc w:val="both"/>
      </w:pPr>
      <w:r w:rsidRPr="00500994">
        <w:t>Организовать перевозку товара</w:t>
      </w:r>
      <w:r w:rsidR="00A87D19" w:rsidRPr="00500994">
        <w:t>/груза</w:t>
      </w:r>
      <w:r w:rsidR="001066EF" w:rsidRPr="00500994">
        <w:t xml:space="preserve"> с соблюдением</w:t>
      </w:r>
      <w:r w:rsidR="00A37D8C" w:rsidRPr="00500994">
        <w:t xml:space="preserve"> температурного режима. В случае такой необходимости, согласовав такое условие в каждой отдельной Заявке.</w:t>
      </w:r>
    </w:p>
    <w:p w14:paraId="22CBF5DA" w14:textId="77777777" w:rsidR="004159A6" w:rsidRPr="005A78E3" w:rsidRDefault="00B76AB0" w:rsidP="00A87D19">
      <w:pPr>
        <w:numPr>
          <w:ilvl w:val="2"/>
          <w:numId w:val="40"/>
        </w:numPr>
        <w:tabs>
          <w:tab w:val="left" w:pos="1560"/>
        </w:tabs>
        <w:ind w:left="567" w:firstLine="567"/>
        <w:jc w:val="both"/>
      </w:pPr>
      <w:r w:rsidRPr="005A78E3">
        <w:t xml:space="preserve">Оформлять </w:t>
      </w:r>
      <w:r w:rsidR="00F4425A" w:rsidRPr="005A78E3">
        <w:t>транспортные и другие сопроводит</w:t>
      </w:r>
      <w:r w:rsidR="000879F7" w:rsidRPr="005A78E3">
        <w:t>ельные документы</w:t>
      </w:r>
      <w:r w:rsidR="00F4425A" w:rsidRPr="005A78E3">
        <w:t xml:space="preserve"> на всех этапах реализации транспортно-технологических маршрутов и схем доставки </w:t>
      </w:r>
      <w:r w:rsidR="00A87D19" w:rsidRPr="005A78E3">
        <w:t>товаров/</w:t>
      </w:r>
      <w:r w:rsidR="00F4425A" w:rsidRPr="005A78E3">
        <w:t>грузов.</w:t>
      </w:r>
      <w:r w:rsidR="00E438E4" w:rsidRPr="005A78E3">
        <w:t xml:space="preserve"> </w:t>
      </w:r>
    </w:p>
    <w:p w14:paraId="05A36153" w14:textId="77777777" w:rsidR="007005EE" w:rsidRPr="005A78E3" w:rsidRDefault="00A87D19" w:rsidP="00A87D19">
      <w:pPr>
        <w:numPr>
          <w:ilvl w:val="2"/>
          <w:numId w:val="40"/>
        </w:numPr>
        <w:tabs>
          <w:tab w:val="left" w:pos="1560"/>
        </w:tabs>
        <w:ind w:left="567" w:firstLine="567"/>
        <w:jc w:val="both"/>
      </w:pPr>
      <w:r w:rsidRPr="005A78E3">
        <w:t>Перевозчик</w:t>
      </w:r>
      <w:r w:rsidR="002E1E62" w:rsidRPr="005A78E3">
        <w:t xml:space="preserve"> обязуется передавать товар</w:t>
      </w:r>
      <w:r w:rsidRPr="005A78E3">
        <w:t>/груз</w:t>
      </w:r>
      <w:r w:rsidR="00BE51DE" w:rsidRPr="005A78E3">
        <w:t xml:space="preserve"> Грузополучателю, представителю Грузополучателя, указанному в товарной (ТОРГ-12) и товарно-транспортной накладных только при наличии печати у Грузополучателя или </w:t>
      </w:r>
      <w:r w:rsidR="000879F7" w:rsidRPr="005A78E3">
        <w:t xml:space="preserve">при </w:t>
      </w:r>
      <w:r w:rsidR="00691EE9" w:rsidRPr="005A78E3">
        <w:t>предъявлении им</w:t>
      </w:r>
      <w:r w:rsidR="00576077" w:rsidRPr="005A78E3">
        <w:t xml:space="preserve"> </w:t>
      </w:r>
      <w:r w:rsidR="00576077" w:rsidRPr="00A37D8C">
        <w:rPr>
          <w:b/>
        </w:rPr>
        <w:t>оригинала</w:t>
      </w:r>
      <w:r w:rsidR="00BE51DE" w:rsidRPr="00A37D8C">
        <w:rPr>
          <w:b/>
        </w:rPr>
        <w:t xml:space="preserve"> </w:t>
      </w:r>
      <w:r w:rsidR="00576077" w:rsidRPr="005A78E3">
        <w:t>доверенности</w:t>
      </w:r>
      <w:r w:rsidR="000879F7" w:rsidRPr="005A78E3">
        <w:t>,</w:t>
      </w:r>
      <w:r w:rsidR="00741211" w:rsidRPr="005A78E3">
        <w:t xml:space="preserve"> подтверждающей</w:t>
      </w:r>
      <w:r w:rsidR="000879F7" w:rsidRPr="005A78E3">
        <w:t xml:space="preserve"> его</w:t>
      </w:r>
      <w:r w:rsidR="002E1E62" w:rsidRPr="005A78E3">
        <w:t xml:space="preserve"> полномочия на получение товара</w:t>
      </w:r>
      <w:r w:rsidR="00576077" w:rsidRPr="005A78E3">
        <w:t>.</w:t>
      </w:r>
      <w:r w:rsidR="00BE51DE" w:rsidRPr="005A78E3">
        <w:t xml:space="preserve"> </w:t>
      </w:r>
      <w:r w:rsidR="00576077" w:rsidRPr="005A78E3">
        <w:t xml:space="preserve">В случае </w:t>
      </w:r>
      <w:r w:rsidR="000879F7" w:rsidRPr="005A78E3">
        <w:t>не предоста</w:t>
      </w:r>
      <w:r w:rsidR="0008037A" w:rsidRPr="005A78E3">
        <w:t>вления представителю Перевозчика</w:t>
      </w:r>
      <w:r w:rsidR="00BE51DE" w:rsidRPr="005A78E3">
        <w:t xml:space="preserve"> вышеуказанных</w:t>
      </w:r>
      <w:r w:rsidR="000879F7" w:rsidRPr="005A78E3">
        <w:t xml:space="preserve"> документов</w:t>
      </w:r>
      <w:r w:rsidR="00BE51DE" w:rsidRPr="005A78E3">
        <w:t xml:space="preserve"> транспортное средство под выгрузку </w:t>
      </w:r>
      <w:r w:rsidR="0008037A" w:rsidRPr="005A78E3">
        <w:t>Перевозчиком</w:t>
      </w:r>
      <w:r w:rsidR="00576077" w:rsidRPr="005A78E3">
        <w:t xml:space="preserve"> </w:t>
      </w:r>
      <w:r w:rsidR="00BE51DE" w:rsidRPr="005A78E3">
        <w:t>не</w:t>
      </w:r>
      <w:r w:rsidR="00576077" w:rsidRPr="005A78E3">
        <w:t xml:space="preserve"> </w:t>
      </w:r>
      <w:r w:rsidR="00BE51DE" w:rsidRPr="005A78E3">
        <w:t>подается</w:t>
      </w:r>
      <w:r w:rsidR="00C4066C" w:rsidRPr="005A78E3">
        <w:t>.</w:t>
      </w:r>
    </w:p>
    <w:p w14:paraId="67D9584F" w14:textId="77777777" w:rsidR="00343634" w:rsidRPr="005A78E3" w:rsidRDefault="00F4425A" w:rsidP="0008037A">
      <w:pPr>
        <w:numPr>
          <w:ilvl w:val="2"/>
          <w:numId w:val="40"/>
        </w:numPr>
        <w:tabs>
          <w:tab w:val="left" w:pos="1560"/>
        </w:tabs>
        <w:ind w:left="567" w:firstLine="567"/>
        <w:jc w:val="both"/>
      </w:pPr>
      <w:r w:rsidRPr="005A78E3">
        <w:t>Информиро</w:t>
      </w:r>
      <w:r w:rsidR="00806715" w:rsidRPr="005A78E3">
        <w:t>вать Заказчика о</w:t>
      </w:r>
      <w:r w:rsidR="00AA6CBC" w:rsidRPr="005A78E3">
        <w:t xml:space="preserve">бо всех случаях вынужденной задержки транспортных средств в пути его следования, препятствующих своевременной доставке </w:t>
      </w:r>
      <w:r w:rsidR="0008037A" w:rsidRPr="005A78E3">
        <w:t>товаров/</w:t>
      </w:r>
      <w:r w:rsidR="00AA6CBC" w:rsidRPr="005A78E3">
        <w:t>грузов.</w:t>
      </w:r>
      <w:r w:rsidR="00373256" w:rsidRPr="005A78E3">
        <w:t xml:space="preserve"> </w:t>
      </w:r>
    </w:p>
    <w:p w14:paraId="181DC085" w14:textId="77777777" w:rsidR="00BE51DE" w:rsidRPr="005A78E3" w:rsidRDefault="00B66C39" w:rsidP="0008037A">
      <w:pPr>
        <w:numPr>
          <w:ilvl w:val="2"/>
          <w:numId w:val="40"/>
        </w:numPr>
        <w:tabs>
          <w:tab w:val="left" w:pos="1560"/>
        </w:tabs>
        <w:ind w:left="567" w:firstLine="567"/>
        <w:jc w:val="both"/>
      </w:pPr>
      <w:r w:rsidRPr="005A78E3">
        <w:t>В течение 2 (двух) рабочих</w:t>
      </w:r>
      <w:r w:rsidR="00D50FAB" w:rsidRPr="005A78E3">
        <w:t xml:space="preserve"> дн</w:t>
      </w:r>
      <w:r w:rsidR="009B7A7B" w:rsidRPr="005A78E3">
        <w:t>ей</w:t>
      </w:r>
      <w:r w:rsidR="00806715" w:rsidRPr="005A78E3">
        <w:t xml:space="preserve"> по окончании каждой перевозки </w:t>
      </w:r>
      <w:r w:rsidR="00261D82" w:rsidRPr="005A78E3">
        <w:t>по Санкт-Пет</w:t>
      </w:r>
      <w:r w:rsidR="0008037A" w:rsidRPr="005A78E3">
        <w:t>ербургу и Ленинградской области и</w:t>
      </w:r>
      <w:r w:rsidR="00261D82" w:rsidRPr="005A78E3">
        <w:t xml:space="preserve"> в течени</w:t>
      </w:r>
      <w:r w:rsidR="00E00332" w:rsidRPr="005A78E3">
        <w:t>е</w:t>
      </w:r>
      <w:r w:rsidR="00261D82" w:rsidRPr="005A78E3">
        <w:t xml:space="preserve"> </w:t>
      </w:r>
      <w:r w:rsidRPr="005A78E3">
        <w:t>1</w:t>
      </w:r>
      <w:r w:rsidR="00F1634E" w:rsidRPr="005A78E3">
        <w:t>0</w:t>
      </w:r>
      <w:r w:rsidRPr="005A78E3">
        <w:t xml:space="preserve"> (</w:t>
      </w:r>
      <w:r w:rsidR="00F1634E" w:rsidRPr="005A78E3">
        <w:t>десяти</w:t>
      </w:r>
      <w:r w:rsidR="00261D82" w:rsidRPr="005A78E3">
        <w:t xml:space="preserve">) рабочих дней по окончании каждой междугородней </w:t>
      </w:r>
      <w:r w:rsidR="00691EE9" w:rsidRPr="005A78E3">
        <w:t>перевозки предоставлять</w:t>
      </w:r>
      <w:r w:rsidR="0050594D" w:rsidRPr="005A78E3">
        <w:t xml:space="preserve"> Заказчику документы, подтв</w:t>
      </w:r>
      <w:r w:rsidR="002C3A3F" w:rsidRPr="005A78E3">
        <w:t>ерждающие факт исполнения услуг</w:t>
      </w:r>
      <w:r w:rsidR="000B1D28" w:rsidRPr="005A78E3">
        <w:t>:</w:t>
      </w:r>
    </w:p>
    <w:p w14:paraId="486F5E6C" w14:textId="77777777" w:rsidR="00E00332" w:rsidRPr="005A78E3" w:rsidRDefault="00601121" w:rsidP="00CA3145">
      <w:pPr>
        <w:numPr>
          <w:ilvl w:val="0"/>
          <w:numId w:val="42"/>
        </w:numPr>
        <w:ind w:left="567" w:firstLine="567"/>
        <w:jc w:val="both"/>
      </w:pPr>
      <w:r w:rsidRPr="005A78E3">
        <w:t>т</w:t>
      </w:r>
      <w:r w:rsidR="00BE51DE" w:rsidRPr="005A78E3">
        <w:t>оварн</w:t>
      </w:r>
      <w:r w:rsidR="00054CDE" w:rsidRPr="005A78E3">
        <w:t>ая</w:t>
      </w:r>
      <w:r w:rsidR="00BE51DE" w:rsidRPr="005A78E3">
        <w:t xml:space="preserve"> накладн</w:t>
      </w:r>
      <w:r w:rsidR="00054CDE" w:rsidRPr="005A78E3">
        <w:t>ая</w:t>
      </w:r>
      <w:r w:rsidR="00273453" w:rsidRPr="005A78E3">
        <w:rPr>
          <w:lang w:val="en-US"/>
        </w:rPr>
        <w:t>;</w:t>
      </w:r>
    </w:p>
    <w:p w14:paraId="7386203C" w14:textId="77777777" w:rsidR="00AA6CBC" w:rsidRPr="005A78E3" w:rsidRDefault="00AA6CBC" w:rsidP="00CA3145">
      <w:pPr>
        <w:numPr>
          <w:ilvl w:val="0"/>
          <w:numId w:val="42"/>
        </w:numPr>
        <w:ind w:left="567" w:firstLine="567"/>
        <w:jc w:val="both"/>
      </w:pPr>
      <w:r w:rsidRPr="005A78E3">
        <w:t>товарно-транспортная накладная</w:t>
      </w:r>
      <w:r w:rsidR="00273453" w:rsidRPr="005A78E3">
        <w:rPr>
          <w:lang w:val="en-US"/>
        </w:rPr>
        <w:t>;</w:t>
      </w:r>
    </w:p>
    <w:p w14:paraId="7B8F972D" w14:textId="77777777" w:rsidR="0056693C" w:rsidRPr="005A78E3" w:rsidRDefault="00CA3145" w:rsidP="00CA3145">
      <w:pPr>
        <w:numPr>
          <w:ilvl w:val="0"/>
          <w:numId w:val="42"/>
        </w:numPr>
        <w:ind w:left="567" w:firstLine="567"/>
        <w:jc w:val="both"/>
        <w:rPr>
          <w:lang w:val="en-US"/>
        </w:rPr>
      </w:pPr>
      <w:r w:rsidRPr="005A78E3">
        <w:t>транспортная накладная.</w:t>
      </w:r>
    </w:p>
    <w:p w14:paraId="4EA7A371" w14:textId="77777777" w:rsidR="00AB486A" w:rsidRPr="005A78E3" w:rsidRDefault="00AB486A" w:rsidP="00CA3145">
      <w:pPr>
        <w:numPr>
          <w:ilvl w:val="2"/>
          <w:numId w:val="40"/>
        </w:numPr>
        <w:tabs>
          <w:tab w:val="left" w:pos="1560"/>
        </w:tabs>
        <w:ind w:left="567" w:firstLine="567"/>
        <w:jc w:val="both"/>
      </w:pPr>
      <w:r w:rsidRPr="005A78E3">
        <w:t>Предоставлять ответы на выставляемые Заказчиком претензии.</w:t>
      </w:r>
    </w:p>
    <w:p w14:paraId="1035F6E7" w14:textId="77777777" w:rsidR="00E00332" w:rsidRPr="005A78E3" w:rsidRDefault="00E00332" w:rsidP="00BC204F">
      <w:pPr>
        <w:ind w:left="1134"/>
        <w:jc w:val="both"/>
        <w:rPr>
          <w:i/>
        </w:rPr>
      </w:pPr>
    </w:p>
    <w:p w14:paraId="014DAF06" w14:textId="77777777" w:rsidR="00343634" w:rsidRPr="005A78E3" w:rsidRDefault="00CA3145" w:rsidP="00CA3145">
      <w:pPr>
        <w:numPr>
          <w:ilvl w:val="1"/>
          <w:numId w:val="40"/>
        </w:numPr>
        <w:tabs>
          <w:tab w:val="left" w:pos="1560"/>
        </w:tabs>
        <w:ind w:left="567" w:firstLine="567"/>
        <w:jc w:val="both"/>
        <w:rPr>
          <w:u w:val="single"/>
        </w:rPr>
      </w:pPr>
      <w:r w:rsidRPr="005A78E3">
        <w:rPr>
          <w:u w:val="single"/>
        </w:rPr>
        <w:t>Права Перевозчика</w:t>
      </w:r>
      <w:r w:rsidR="00AC1C0D" w:rsidRPr="005A78E3">
        <w:rPr>
          <w:u w:val="single"/>
        </w:rPr>
        <w:t>.</w:t>
      </w:r>
    </w:p>
    <w:p w14:paraId="1C402803" w14:textId="77777777" w:rsidR="007213BC" w:rsidRPr="005A78E3" w:rsidRDefault="00CA3145" w:rsidP="00CA3145">
      <w:pPr>
        <w:tabs>
          <w:tab w:val="left" w:pos="1560"/>
        </w:tabs>
        <w:ind w:left="567"/>
        <w:jc w:val="both"/>
      </w:pPr>
      <w:r w:rsidRPr="005A78E3">
        <w:t>Перевозчик</w:t>
      </w:r>
      <w:r w:rsidR="007213BC" w:rsidRPr="005A78E3">
        <w:t xml:space="preserve"> имеет право:</w:t>
      </w:r>
    </w:p>
    <w:p w14:paraId="644BC2B8" w14:textId="77777777" w:rsidR="0050594D" w:rsidRPr="005A78E3" w:rsidRDefault="0050594D" w:rsidP="00CA3145">
      <w:pPr>
        <w:numPr>
          <w:ilvl w:val="2"/>
          <w:numId w:val="40"/>
        </w:numPr>
        <w:tabs>
          <w:tab w:val="left" w:pos="1560"/>
        </w:tabs>
        <w:ind w:left="567" w:firstLine="567"/>
        <w:jc w:val="both"/>
      </w:pPr>
      <w:r w:rsidRPr="005A78E3">
        <w:t>Требовать оплаты оказанных услуг</w:t>
      </w:r>
      <w:r w:rsidR="007D5BC8" w:rsidRPr="005A78E3">
        <w:t xml:space="preserve"> </w:t>
      </w:r>
      <w:r w:rsidR="002C5DE3" w:rsidRPr="005A78E3">
        <w:t xml:space="preserve">и штрафных санкций </w:t>
      </w:r>
      <w:r w:rsidR="007D5BC8" w:rsidRPr="005A78E3">
        <w:t>в порядке и в размерах, пред</w:t>
      </w:r>
      <w:r w:rsidR="000E477E" w:rsidRPr="005A78E3">
        <w:t>усмотренных настоящим Д</w:t>
      </w:r>
      <w:r w:rsidR="00AC1C0D" w:rsidRPr="005A78E3">
        <w:t>оговором.</w:t>
      </w:r>
    </w:p>
    <w:p w14:paraId="497A0B0F" w14:textId="77777777" w:rsidR="00164D7A" w:rsidRPr="005A78E3" w:rsidRDefault="00691EE9" w:rsidP="00CA3145">
      <w:pPr>
        <w:numPr>
          <w:ilvl w:val="2"/>
          <w:numId w:val="40"/>
        </w:numPr>
        <w:tabs>
          <w:tab w:val="left" w:pos="1560"/>
        </w:tabs>
        <w:ind w:left="567" w:firstLine="567"/>
        <w:jc w:val="both"/>
      </w:pPr>
      <w:r w:rsidRPr="005A78E3">
        <w:t>Не принимать</w:t>
      </w:r>
      <w:r w:rsidR="00164D7A" w:rsidRPr="005A78E3">
        <w:t xml:space="preserve"> к перевозке опасные </w:t>
      </w:r>
      <w:r w:rsidR="00CA3145" w:rsidRPr="005A78E3">
        <w:t>товары/</w:t>
      </w:r>
      <w:r w:rsidR="00164D7A" w:rsidRPr="005A78E3">
        <w:t xml:space="preserve">грузы, </w:t>
      </w:r>
      <w:r w:rsidR="00F44945" w:rsidRPr="005A78E3">
        <w:t xml:space="preserve">а также </w:t>
      </w:r>
      <w:r w:rsidR="00CA3145" w:rsidRPr="005A78E3">
        <w:t>товары/</w:t>
      </w:r>
      <w:r w:rsidR="00F44945" w:rsidRPr="005A78E3">
        <w:t xml:space="preserve">грузы, </w:t>
      </w:r>
      <w:r w:rsidR="00164D7A" w:rsidRPr="005A78E3">
        <w:t>исключенные из гражданского оборота.</w:t>
      </w:r>
    </w:p>
    <w:p w14:paraId="6A072A7E" w14:textId="77777777" w:rsidR="005461B5" w:rsidRPr="005A78E3" w:rsidRDefault="00032391" w:rsidP="00CA3145">
      <w:pPr>
        <w:numPr>
          <w:ilvl w:val="2"/>
          <w:numId w:val="40"/>
        </w:numPr>
        <w:tabs>
          <w:tab w:val="left" w:pos="1560"/>
        </w:tabs>
        <w:ind w:left="567" w:firstLine="567"/>
        <w:jc w:val="both"/>
      </w:pPr>
      <w:r w:rsidRPr="005A78E3">
        <w:t xml:space="preserve">В случае отказа Грузополучателя принять доставленный </w:t>
      </w:r>
      <w:r w:rsidR="00CA3145" w:rsidRPr="005A78E3">
        <w:t>товар/</w:t>
      </w:r>
      <w:r w:rsidRPr="005A78E3">
        <w:t>груз по причи</w:t>
      </w:r>
      <w:r w:rsidR="00CA3145" w:rsidRPr="005A78E3">
        <w:t>нам, не зависящим от Перевозчика</w:t>
      </w:r>
      <w:r w:rsidRPr="005A78E3">
        <w:t xml:space="preserve">, последний вправе доставить </w:t>
      </w:r>
      <w:r w:rsidR="00CA3145" w:rsidRPr="005A78E3">
        <w:t>товар/</w:t>
      </w:r>
      <w:r w:rsidRPr="005A78E3">
        <w:t>груз по указанному</w:t>
      </w:r>
      <w:r w:rsidR="0026079A" w:rsidRPr="005A78E3">
        <w:t xml:space="preserve"> </w:t>
      </w:r>
      <w:r w:rsidRPr="005A78E3">
        <w:t xml:space="preserve">Заказчиком (Грузоотправителем) новому адресу (переадресовка груза), а при невозможности доставки </w:t>
      </w:r>
      <w:r w:rsidR="00CA3145" w:rsidRPr="005A78E3">
        <w:t>товара/</w:t>
      </w:r>
      <w:r w:rsidRPr="005A78E3">
        <w:t xml:space="preserve">груза по новому адресу – возвратить </w:t>
      </w:r>
      <w:r w:rsidR="00CA3145" w:rsidRPr="005A78E3">
        <w:t>товар/</w:t>
      </w:r>
      <w:r w:rsidRPr="005A78E3">
        <w:t>груз Заказчику (Грузоотправителю) с соответствующим предварительным уведомлением</w:t>
      </w:r>
      <w:r w:rsidR="0026079A" w:rsidRPr="005A78E3">
        <w:t xml:space="preserve"> с использованием средств связи</w:t>
      </w:r>
      <w:r w:rsidRPr="005A78E3">
        <w:t xml:space="preserve">. Расходы на </w:t>
      </w:r>
      <w:r w:rsidRPr="005A78E3">
        <w:lastRenderedPageBreak/>
        <w:t xml:space="preserve">перевозку </w:t>
      </w:r>
      <w:r w:rsidR="00CA3145" w:rsidRPr="005A78E3">
        <w:t>товара/</w:t>
      </w:r>
      <w:r w:rsidRPr="005A78E3">
        <w:t>груза при его возврате или переадресовке возмещаются Заказчиком в полном объеме.</w:t>
      </w:r>
    </w:p>
    <w:p w14:paraId="2FF62121" w14:textId="77777777" w:rsidR="00C50CD7" w:rsidRPr="005A78E3" w:rsidRDefault="00C50CD7" w:rsidP="00CA3145">
      <w:pPr>
        <w:numPr>
          <w:ilvl w:val="2"/>
          <w:numId w:val="40"/>
        </w:numPr>
        <w:tabs>
          <w:tab w:val="left" w:pos="1560"/>
        </w:tabs>
        <w:ind w:left="567" w:firstLine="567"/>
        <w:jc w:val="both"/>
      </w:pPr>
      <w:r w:rsidRPr="005A78E3">
        <w:t xml:space="preserve">Требовать от Заказчика достоверную информацию о Грузополучателе, контактных лицах Грузополучателя, времени доставки </w:t>
      </w:r>
      <w:r w:rsidR="00CA3145" w:rsidRPr="005A78E3">
        <w:t>товара/</w:t>
      </w:r>
      <w:r w:rsidRPr="005A78E3">
        <w:t xml:space="preserve">груза Заказчика Грузополучателю и иную информацию, необходимую для своевременного, полного оказания услуг по перевозке, экспедированию и доставке </w:t>
      </w:r>
      <w:r w:rsidR="00CA3145" w:rsidRPr="005A78E3">
        <w:t>товаров/</w:t>
      </w:r>
      <w:r w:rsidRPr="005A78E3">
        <w:t>грузов Заказчика.</w:t>
      </w:r>
    </w:p>
    <w:p w14:paraId="1061C469" w14:textId="77777777" w:rsidR="0057706A" w:rsidRPr="005A78E3" w:rsidRDefault="0026079A" w:rsidP="00CA3145">
      <w:pPr>
        <w:numPr>
          <w:ilvl w:val="2"/>
          <w:numId w:val="40"/>
        </w:numPr>
        <w:tabs>
          <w:tab w:val="left" w:pos="1560"/>
        </w:tabs>
        <w:ind w:left="567" w:firstLine="567"/>
        <w:jc w:val="both"/>
      </w:pPr>
      <w:r w:rsidRPr="005A78E3">
        <w:t>Н</w:t>
      </w:r>
      <w:r w:rsidR="0057706A" w:rsidRPr="005A78E3">
        <w:t>е принимать на себя обязательства по транспортировке и экспедированию товара</w:t>
      </w:r>
      <w:r w:rsidR="00CA3145" w:rsidRPr="005A78E3">
        <w:t xml:space="preserve">/ </w:t>
      </w:r>
      <w:r w:rsidR="00691EE9" w:rsidRPr="005A78E3">
        <w:t>груза,</w:t>
      </w:r>
      <w:r w:rsidR="0057706A" w:rsidRPr="005A78E3">
        <w:t xml:space="preserve"> </w:t>
      </w:r>
      <w:r w:rsidR="00BE1F3D" w:rsidRPr="005A78E3">
        <w:t>зафиксированного в З</w:t>
      </w:r>
      <w:r w:rsidRPr="005A78E3">
        <w:t xml:space="preserve">аявке </w:t>
      </w:r>
      <w:r w:rsidR="0057706A" w:rsidRPr="005A78E3">
        <w:t>сверх</w:t>
      </w:r>
      <w:r w:rsidR="00E00332" w:rsidRPr="005A78E3">
        <w:t xml:space="preserve"> грузоподъемности автомобиля</w:t>
      </w:r>
      <w:r w:rsidRPr="005A78E3">
        <w:t>.</w:t>
      </w:r>
    </w:p>
    <w:p w14:paraId="11B8A652" w14:textId="77777777" w:rsidR="00C50CD7" w:rsidRPr="005A78E3" w:rsidRDefault="00C50CD7" w:rsidP="00CA3145">
      <w:pPr>
        <w:numPr>
          <w:ilvl w:val="2"/>
          <w:numId w:val="40"/>
        </w:numPr>
        <w:tabs>
          <w:tab w:val="left" w:pos="1560"/>
        </w:tabs>
        <w:ind w:left="567" w:firstLine="567"/>
        <w:jc w:val="both"/>
      </w:pPr>
      <w:r w:rsidRPr="005A78E3">
        <w:t xml:space="preserve">Самостоятельно выбирать маршрут доставки </w:t>
      </w:r>
      <w:r w:rsidR="00CA3145" w:rsidRPr="005A78E3">
        <w:t>товара/</w:t>
      </w:r>
      <w:r w:rsidRPr="005A78E3">
        <w:t>груза Заказчика Грузополучателю.</w:t>
      </w:r>
    </w:p>
    <w:p w14:paraId="73D157C6" w14:textId="77777777" w:rsidR="007D5AAB" w:rsidRPr="005A78E3" w:rsidRDefault="00792C58" w:rsidP="006262DA">
      <w:pPr>
        <w:numPr>
          <w:ilvl w:val="2"/>
          <w:numId w:val="40"/>
        </w:numPr>
        <w:tabs>
          <w:tab w:val="left" w:pos="1560"/>
        </w:tabs>
        <w:ind w:left="567" w:firstLine="567"/>
        <w:jc w:val="both"/>
      </w:pPr>
      <w:r w:rsidRPr="005A78E3">
        <w:t>Отказаться от исполнения своих обязательств по Договору в одностороннем порядке в случае существенного нарушения Заказчиком своих обязательств, а</w:t>
      </w:r>
      <w:r w:rsidR="006262DA">
        <w:t xml:space="preserve"> именно, не приступать к перевоз</w:t>
      </w:r>
      <w:r w:rsidRPr="005A78E3">
        <w:t>ке</w:t>
      </w:r>
      <w:r w:rsidR="006262DA">
        <w:t xml:space="preserve"> </w:t>
      </w:r>
      <w:r w:rsidRPr="005A78E3">
        <w:t>,</w:t>
      </w:r>
      <w:r w:rsidR="006262DA">
        <w:t>предварительно уведомив Заказчика, не менее чем за сутки по принятым заявкам на перевозк</w:t>
      </w:r>
      <w:r w:rsidR="003F24F3">
        <w:t>и</w:t>
      </w:r>
      <w:r w:rsidR="006262DA">
        <w:t>,</w:t>
      </w:r>
      <w:r w:rsidRPr="005A78E3">
        <w:t xml:space="preserve"> в случае, если имеется задолженность Заказчика по оплате соответств</w:t>
      </w:r>
      <w:r w:rsidR="006262DA">
        <w:t>ующих услуг</w:t>
      </w:r>
      <w:r w:rsidR="00411241">
        <w:t>.</w:t>
      </w:r>
      <w:r w:rsidR="006262DA">
        <w:t xml:space="preserve"> </w:t>
      </w:r>
    </w:p>
    <w:p w14:paraId="41214BC7" w14:textId="77777777" w:rsidR="0090573E" w:rsidRPr="005A78E3" w:rsidRDefault="00383FA5" w:rsidP="00291CAF">
      <w:pPr>
        <w:ind w:left="1134"/>
        <w:jc w:val="both"/>
        <w:rPr>
          <w:b/>
        </w:rPr>
      </w:pPr>
      <w:r w:rsidRPr="005A78E3">
        <w:t xml:space="preserve"> </w:t>
      </w:r>
    </w:p>
    <w:p w14:paraId="3564ED15" w14:textId="77777777" w:rsidR="00514BBA" w:rsidRPr="005A78E3" w:rsidRDefault="0018169D" w:rsidP="00152C1E">
      <w:pPr>
        <w:numPr>
          <w:ilvl w:val="0"/>
          <w:numId w:val="40"/>
        </w:numPr>
        <w:jc w:val="center"/>
        <w:rPr>
          <w:b/>
        </w:rPr>
      </w:pPr>
      <w:r w:rsidRPr="005A78E3">
        <w:rPr>
          <w:b/>
        </w:rPr>
        <w:t>Порядок расчетов.</w:t>
      </w:r>
    </w:p>
    <w:p w14:paraId="7BE805A8" w14:textId="3EB31D2F" w:rsidR="00097082" w:rsidRPr="005A78E3" w:rsidRDefault="0018169D" w:rsidP="00097082">
      <w:pPr>
        <w:numPr>
          <w:ilvl w:val="1"/>
          <w:numId w:val="40"/>
        </w:numPr>
        <w:tabs>
          <w:tab w:val="left" w:pos="1560"/>
        </w:tabs>
        <w:ind w:left="567" w:firstLine="567"/>
        <w:jc w:val="both"/>
      </w:pPr>
      <w:bookmarkStart w:id="0" w:name="OLE_LINK1"/>
      <w:bookmarkStart w:id="1" w:name="OLE_LINK2"/>
      <w:r w:rsidRPr="005A78E3">
        <w:t>Оплата услуг</w:t>
      </w:r>
      <w:r w:rsidR="00152C1E" w:rsidRPr="005A78E3">
        <w:t>, оказанных Перевозчиком</w:t>
      </w:r>
      <w:r w:rsidR="0054487E" w:rsidRPr="005A78E3">
        <w:t>,</w:t>
      </w:r>
      <w:r w:rsidRPr="005A78E3">
        <w:t xml:space="preserve"> производится </w:t>
      </w:r>
      <w:r w:rsidRPr="005A78E3">
        <w:rPr>
          <w:bCs/>
        </w:rPr>
        <w:t>Заказчиком</w:t>
      </w:r>
      <w:r w:rsidRPr="005A78E3">
        <w:t xml:space="preserve"> </w:t>
      </w:r>
      <w:r w:rsidR="00513D77" w:rsidRPr="005A78E3">
        <w:t xml:space="preserve">в течение </w:t>
      </w:r>
      <w:r w:rsidR="004E680D">
        <w:t>5</w:t>
      </w:r>
      <w:r w:rsidR="002F3EE3">
        <w:t xml:space="preserve"> (</w:t>
      </w:r>
      <w:r w:rsidR="004E680D">
        <w:t>пяти</w:t>
      </w:r>
      <w:r w:rsidR="002F3EE3">
        <w:t xml:space="preserve">) </w:t>
      </w:r>
      <w:r w:rsidR="0076096B">
        <w:t xml:space="preserve">банковских </w:t>
      </w:r>
      <w:r w:rsidR="00085B06" w:rsidRPr="005A78E3">
        <w:t xml:space="preserve"> дней с момента </w:t>
      </w:r>
      <w:r w:rsidR="00BC1676" w:rsidRPr="005A78E3">
        <w:t xml:space="preserve">выставления </w:t>
      </w:r>
      <w:r w:rsidR="0054487E" w:rsidRPr="005A78E3">
        <w:t>счета</w:t>
      </w:r>
      <w:r w:rsidR="00152C1E" w:rsidRPr="005A78E3">
        <w:t xml:space="preserve"> Перевозчиком</w:t>
      </w:r>
      <w:r w:rsidRPr="005A78E3">
        <w:t>.</w:t>
      </w:r>
      <w:r w:rsidR="00BC1676" w:rsidRPr="005A78E3">
        <w:t xml:space="preserve"> Счет выставляется на основании </w:t>
      </w:r>
      <w:r w:rsidR="00BC1676" w:rsidRPr="00500994">
        <w:t>Акта в</w:t>
      </w:r>
      <w:r w:rsidR="00BC1676" w:rsidRPr="005A78E3">
        <w:t>ыполн</w:t>
      </w:r>
      <w:r w:rsidR="00152C1E" w:rsidRPr="005A78E3">
        <w:t>енных работ. Перевозчик</w:t>
      </w:r>
      <w:r w:rsidR="00BC1676" w:rsidRPr="005A78E3">
        <w:t xml:space="preserve"> предоставляет для подписания Заказчику Акт выполненных работ, Заказчик обязуется в течение </w:t>
      </w:r>
      <w:r w:rsidR="00513D77" w:rsidRPr="005A78E3">
        <w:t>3 (</w:t>
      </w:r>
      <w:r w:rsidR="00691EE9" w:rsidRPr="005A78E3">
        <w:t>трёх) рабочих</w:t>
      </w:r>
      <w:r w:rsidR="00BC1676" w:rsidRPr="005A78E3">
        <w:t xml:space="preserve"> дней с момента составления Акта </w:t>
      </w:r>
      <w:r w:rsidR="00312279" w:rsidRPr="005A78E3">
        <w:t xml:space="preserve">либо </w:t>
      </w:r>
      <w:r w:rsidR="00BC1676" w:rsidRPr="005A78E3">
        <w:t xml:space="preserve">подписать </w:t>
      </w:r>
      <w:r w:rsidR="00691EE9" w:rsidRPr="005A78E3">
        <w:t>Акт,</w:t>
      </w:r>
      <w:r w:rsidR="00BC1676" w:rsidRPr="005A78E3">
        <w:t xml:space="preserve"> либо предоставить мотивированный отказ от подписания. В случае, если Зак</w:t>
      </w:r>
      <w:r w:rsidR="00152C1E" w:rsidRPr="005A78E3">
        <w:t>азчик не предоставил Перевозчику</w:t>
      </w:r>
      <w:r w:rsidR="00BC1676" w:rsidRPr="005A78E3">
        <w:t xml:space="preserve"> подписанный Акт выполненных работ или мотивированный отказ от подписания Акта в вышеуказанный срок, Акт считается принятым, услуги оказанными</w:t>
      </w:r>
      <w:r w:rsidR="009D5620" w:rsidRPr="005A78E3">
        <w:t xml:space="preserve"> и подлежат оплате Заказчиком в сроки и порядке, установленные настоящим Договором</w:t>
      </w:r>
      <w:r w:rsidR="00BC1676" w:rsidRPr="005A78E3">
        <w:t xml:space="preserve">. </w:t>
      </w:r>
      <w:bookmarkEnd w:id="0"/>
      <w:bookmarkEnd w:id="1"/>
    </w:p>
    <w:p w14:paraId="0F2E05BB" w14:textId="77777777" w:rsidR="00FF402C" w:rsidRPr="005A78E3" w:rsidRDefault="00291CAF" w:rsidP="00097082">
      <w:pPr>
        <w:numPr>
          <w:ilvl w:val="1"/>
          <w:numId w:val="40"/>
        </w:numPr>
        <w:tabs>
          <w:tab w:val="left" w:pos="1560"/>
        </w:tabs>
        <w:ind w:left="567" w:firstLine="567"/>
        <w:jc w:val="both"/>
      </w:pPr>
      <w:r w:rsidRPr="005A78E3">
        <w:t>Стоимость услуг Перевозчика на конкретную перевозку согласовывается Сторонами в соответствующей Заявке</w:t>
      </w:r>
      <w:r w:rsidR="00FF402C" w:rsidRPr="005A78E3">
        <w:t>.</w:t>
      </w:r>
    </w:p>
    <w:p w14:paraId="739E889C" w14:textId="77777777" w:rsidR="004B1972" w:rsidRPr="005A78E3" w:rsidRDefault="00913625" w:rsidP="00152C1E">
      <w:pPr>
        <w:numPr>
          <w:ilvl w:val="1"/>
          <w:numId w:val="40"/>
        </w:numPr>
        <w:tabs>
          <w:tab w:val="left" w:pos="1560"/>
        </w:tabs>
        <w:ind w:left="567" w:firstLine="567"/>
        <w:jc w:val="both"/>
      </w:pPr>
      <w:r w:rsidRPr="005A78E3">
        <w:t xml:space="preserve">В стоимость услуг </w:t>
      </w:r>
      <w:r w:rsidR="00BE1F3D" w:rsidRPr="005A78E3">
        <w:t>включены расходы Перевозчика</w:t>
      </w:r>
      <w:r w:rsidR="00EE1CB9" w:rsidRPr="005A78E3">
        <w:t xml:space="preserve"> на привлечение третьих лиц для исполнения св</w:t>
      </w:r>
      <w:r w:rsidR="00152C1E" w:rsidRPr="005A78E3">
        <w:t>оих обязательств по настоящему Д</w:t>
      </w:r>
      <w:r w:rsidR="00EE1CB9" w:rsidRPr="005A78E3">
        <w:t>оговору при невозможности исполнения своими силами.</w:t>
      </w:r>
      <w:r w:rsidR="004B1972" w:rsidRPr="005A78E3">
        <w:t xml:space="preserve"> </w:t>
      </w:r>
      <w:r w:rsidR="006262DA">
        <w:t>При этом стоимость услуг не должна превышать согласованную стоимость на конкретную перевозку.</w:t>
      </w:r>
      <w:r w:rsidR="004B1972" w:rsidRPr="005A78E3">
        <w:t xml:space="preserve"> </w:t>
      </w:r>
    </w:p>
    <w:p w14:paraId="23EBB2EC" w14:textId="77777777" w:rsidR="00EE1CB9" w:rsidRPr="005A78E3" w:rsidRDefault="00EE1CB9" w:rsidP="00152C1E">
      <w:pPr>
        <w:numPr>
          <w:ilvl w:val="1"/>
          <w:numId w:val="40"/>
        </w:numPr>
        <w:tabs>
          <w:tab w:val="left" w:pos="1560"/>
        </w:tabs>
        <w:ind w:left="567" w:firstLine="567"/>
        <w:jc w:val="both"/>
      </w:pPr>
      <w:r w:rsidRPr="005A78E3">
        <w:t>В случае договоренности между сторонами, Заказчик может осуществлять предоплату (частичную или полную)</w:t>
      </w:r>
      <w:r w:rsidR="00152C1E" w:rsidRPr="005A78E3">
        <w:t xml:space="preserve"> услуг, оказываемых Перевозчиком</w:t>
      </w:r>
      <w:r w:rsidRPr="005A78E3">
        <w:t>.</w:t>
      </w:r>
    </w:p>
    <w:p w14:paraId="243BD117" w14:textId="77777777" w:rsidR="00EE1CB9" w:rsidRPr="005A78E3" w:rsidRDefault="00EE1CB9" w:rsidP="00152C1E">
      <w:pPr>
        <w:numPr>
          <w:ilvl w:val="1"/>
          <w:numId w:val="40"/>
        </w:numPr>
        <w:tabs>
          <w:tab w:val="left" w:pos="1560"/>
        </w:tabs>
        <w:ind w:left="567" w:firstLine="567"/>
        <w:jc w:val="both"/>
      </w:pPr>
      <w:r w:rsidRPr="005A78E3">
        <w:t>Датой оплаты за ока</w:t>
      </w:r>
      <w:r w:rsidR="0054487E" w:rsidRPr="005A78E3">
        <w:t>зание услуги</w:t>
      </w:r>
      <w:r w:rsidR="00152C1E" w:rsidRPr="005A78E3">
        <w:t xml:space="preserve"> по настоящему Д</w:t>
      </w:r>
      <w:r w:rsidRPr="005A78E3">
        <w:t xml:space="preserve">оговору считается дата </w:t>
      </w:r>
      <w:r w:rsidR="002C5DE3" w:rsidRPr="005A78E3">
        <w:t xml:space="preserve">поступления </w:t>
      </w:r>
      <w:r w:rsidRPr="005A78E3">
        <w:t xml:space="preserve">денежных средств </w:t>
      </w:r>
      <w:r w:rsidR="002C5DE3" w:rsidRPr="005A78E3">
        <w:t>на</w:t>
      </w:r>
      <w:r w:rsidRPr="005A78E3">
        <w:t xml:space="preserve"> расчетн</w:t>
      </w:r>
      <w:r w:rsidR="002C5DE3" w:rsidRPr="005A78E3">
        <w:t>ый</w:t>
      </w:r>
      <w:r w:rsidR="00152C1E" w:rsidRPr="005A78E3">
        <w:t xml:space="preserve"> </w:t>
      </w:r>
      <w:r w:rsidR="00691EE9" w:rsidRPr="005A78E3">
        <w:t>счет Перевозчика</w:t>
      </w:r>
      <w:r w:rsidRPr="005A78E3">
        <w:t>.</w:t>
      </w:r>
    </w:p>
    <w:p w14:paraId="25D13287" w14:textId="77777777" w:rsidR="005A78E3" w:rsidRPr="005A78E3" w:rsidRDefault="005A78E3" w:rsidP="00D247FD">
      <w:pPr>
        <w:tabs>
          <w:tab w:val="left" w:pos="1560"/>
        </w:tabs>
        <w:jc w:val="both"/>
      </w:pPr>
    </w:p>
    <w:p w14:paraId="658C3058" w14:textId="77777777" w:rsidR="00E42B4D" w:rsidRPr="005A78E3" w:rsidRDefault="00E42B4D" w:rsidP="00BC204F">
      <w:pPr>
        <w:ind w:left="1134"/>
        <w:jc w:val="both"/>
      </w:pPr>
    </w:p>
    <w:p w14:paraId="4E278EDD" w14:textId="77777777" w:rsidR="00291CAF" w:rsidRPr="005A78E3" w:rsidRDefault="00291CAF" w:rsidP="00291CAF">
      <w:pPr>
        <w:numPr>
          <w:ilvl w:val="0"/>
          <w:numId w:val="40"/>
        </w:numPr>
        <w:jc w:val="center"/>
        <w:rPr>
          <w:b/>
        </w:rPr>
      </w:pPr>
      <w:r w:rsidRPr="005A78E3">
        <w:rPr>
          <w:b/>
        </w:rPr>
        <w:t>Ответственность Сторон.</w:t>
      </w:r>
    </w:p>
    <w:p w14:paraId="5EA08787" w14:textId="77777777" w:rsidR="003468A8" w:rsidRPr="00CC70BB" w:rsidRDefault="003468A8" w:rsidP="00291CAF">
      <w:pPr>
        <w:numPr>
          <w:ilvl w:val="1"/>
          <w:numId w:val="40"/>
        </w:numPr>
        <w:tabs>
          <w:tab w:val="left" w:pos="1560"/>
        </w:tabs>
        <w:ind w:left="567" w:firstLine="567"/>
        <w:jc w:val="both"/>
      </w:pPr>
      <w:r w:rsidRPr="00CC70BB">
        <w:t>В случае не исполнения обязательств по оплате, принятых на себя Заказчиком, Перевозчик имеет право начислить и взыскать штрафную неустойку в размере 0,5 % от суммы подлежащей оплате за каждый день просрочки.</w:t>
      </w:r>
    </w:p>
    <w:p w14:paraId="4F7C3EAD" w14:textId="77777777" w:rsidR="00291CAF" w:rsidRPr="005A78E3" w:rsidRDefault="00291CAF" w:rsidP="00291CAF">
      <w:pPr>
        <w:numPr>
          <w:ilvl w:val="1"/>
          <w:numId w:val="40"/>
        </w:numPr>
        <w:tabs>
          <w:tab w:val="left" w:pos="1560"/>
        </w:tabs>
        <w:ind w:left="567" w:firstLine="567"/>
        <w:jc w:val="both"/>
        <w:rPr>
          <w:strike/>
        </w:rPr>
      </w:pPr>
      <w:r w:rsidRPr="005A78E3">
        <w:t>В случае не предъявления для перевозки товара/груза или не готовности его к погрузке, а также отказа Заказчиком от пользования транспортным средством Перевозчика, предоставленным по Заявке, Перевозчик составляет Акт с указанием причин невозможности оказания услуг, который будет служить основанием для дальнейших расчетов сторон. В данном случае Заказчик обязан оплатить Перевозчику штраф в размере 2000 (две тысячи) рублей за каждый случай невозможности оказания услуг, связанных с перевозкой в Северо – Западном Федеральном Округе, а за каждый случай невозможности оказания услуг, связанных с перевозкой за пределы Северо – Западного Федерального Округа Заказчик обязан оплатить Перевозчику штраф в размере 5000 (пять тысяч) рублей.</w:t>
      </w:r>
    </w:p>
    <w:p w14:paraId="6C7D5D9E" w14:textId="77777777" w:rsidR="006262DA" w:rsidRDefault="006262DA" w:rsidP="0077309D">
      <w:pPr>
        <w:tabs>
          <w:tab w:val="left" w:pos="1560"/>
        </w:tabs>
        <w:ind w:left="567"/>
        <w:jc w:val="both"/>
      </w:pPr>
    </w:p>
    <w:p w14:paraId="207D7062" w14:textId="77777777" w:rsidR="00291CAF" w:rsidRPr="005A78E3" w:rsidRDefault="006262DA" w:rsidP="00291CAF">
      <w:pPr>
        <w:numPr>
          <w:ilvl w:val="1"/>
          <w:numId w:val="40"/>
        </w:numPr>
        <w:tabs>
          <w:tab w:val="left" w:pos="1560"/>
        </w:tabs>
        <w:ind w:left="567" w:firstLine="567"/>
        <w:jc w:val="both"/>
      </w:pPr>
      <w:r>
        <w:t xml:space="preserve"> </w:t>
      </w:r>
      <w:r w:rsidR="00291CAF" w:rsidRPr="005A78E3">
        <w:t>При простое транспортного средства Перевозчика при осуществлении погрузки у Заказчика (Грузоотправителя) и разгрузки у контрагента Заказчика (Грузополучателя) свыше суток (при междугородних перевозках) относительно указанного в Заявке времени, Заказчик оплачивает Перевозчику штраф в размере 5000 (пять тысяч) рублей за каждые сутки (двадцать четыре часа) простоя.</w:t>
      </w:r>
    </w:p>
    <w:p w14:paraId="074D2E5B" w14:textId="77777777" w:rsidR="00291CAF" w:rsidRPr="005A78E3" w:rsidRDefault="00291CAF" w:rsidP="0077309D">
      <w:pPr>
        <w:numPr>
          <w:ilvl w:val="1"/>
          <w:numId w:val="40"/>
        </w:numPr>
        <w:tabs>
          <w:tab w:val="left" w:pos="1560"/>
        </w:tabs>
        <w:ind w:left="567" w:firstLine="567"/>
        <w:jc w:val="both"/>
      </w:pPr>
      <w:r w:rsidRPr="005A78E3">
        <w:lastRenderedPageBreak/>
        <w:t>В случае предоставления недостоверных сведений о Грузополучателе/Грузоотправителе, указанных в Заявке, Заказчик должен</w:t>
      </w:r>
      <w:r w:rsidR="003602A3">
        <w:t xml:space="preserve"> возместить Перевозчику затраты</w:t>
      </w:r>
      <w:r w:rsidR="006262DA">
        <w:t>,</w:t>
      </w:r>
      <w:r w:rsidR="003602A3">
        <w:t xml:space="preserve"> </w:t>
      </w:r>
      <w:r w:rsidR="006262DA">
        <w:t>связанные с переадресацией груза.</w:t>
      </w:r>
    </w:p>
    <w:p w14:paraId="36F808DD" w14:textId="77777777" w:rsidR="00291CAF" w:rsidRPr="005A78E3" w:rsidRDefault="00291CAF" w:rsidP="0077309D">
      <w:pPr>
        <w:numPr>
          <w:ilvl w:val="1"/>
          <w:numId w:val="40"/>
        </w:numPr>
        <w:tabs>
          <w:tab w:val="left" w:pos="1560"/>
        </w:tabs>
        <w:ind w:left="567" w:firstLine="567"/>
        <w:jc w:val="both"/>
      </w:pPr>
      <w:r w:rsidRPr="005A78E3">
        <w:t>В случае повреждения транспортного средства Перевозчика по вине Заказчика, Заказчик обязуется компенсировать причиненный вред в полном объеме (оплатить стоимость ремонтных раб</w:t>
      </w:r>
      <w:r w:rsidR="00411241">
        <w:t>от, материалов и т.д.) в течение</w:t>
      </w:r>
      <w:r w:rsidRPr="005A78E3">
        <w:t xml:space="preserve"> 5 (пяти) банковских дней с момента получения пись</w:t>
      </w:r>
      <w:r w:rsidR="006262DA">
        <w:t>менного уведомления Перевозчика, с документальным подтверждением понесённых затрат.</w:t>
      </w:r>
    </w:p>
    <w:p w14:paraId="6478DBC7" w14:textId="77777777" w:rsidR="00291CAF" w:rsidRPr="005A78E3" w:rsidRDefault="00291CAF" w:rsidP="00291CAF">
      <w:pPr>
        <w:numPr>
          <w:ilvl w:val="1"/>
          <w:numId w:val="40"/>
        </w:numPr>
        <w:tabs>
          <w:tab w:val="left" w:pos="1560"/>
        </w:tabs>
        <w:ind w:left="567" w:firstLine="567"/>
        <w:jc w:val="both"/>
      </w:pPr>
      <w:r w:rsidRPr="005A78E3">
        <w:t>Перевозчик не несет ответственность за сохранность товара/груза, если утрата, недостача, порча или повреждение товара/груза произошли вследствие недостатков тары или упаковки, которые не могли быть замечены по наружному виду при приеме товара/груза к перевозке, или применения тары, не соответствующей свойствам товара/груза или установленным стандартам.</w:t>
      </w:r>
    </w:p>
    <w:p w14:paraId="0B9444CD" w14:textId="77777777" w:rsidR="00291CAF" w:rsidRPr="005A78E3" w:rsidRDefault="006262DA" w:rsidP="00291CAF">
      <w:pPr>
        <w:numPr>
          <w:ilvl w:val="1"/>
          <w:numId w:val="40"/>
        </w:numPr>
        <w:tabs>
          <w:tab w:val="left" w:pos="1560"/>
        </w:tabs>
        <w:ind w:left="567" w:firstLine="567"/>
        <w:jc w:val="both"/>
      </w:pPr>
      <w:r>
        <w:t xml:space="preserve"> В случае простоя под погрузкой</w:t>
      </w:r>
      <w:r w:rsidR="003F24F3">
        <w:t xml:space="preserve"> свыше 2–х часов</w:t>
      </w:r>
      <w:r>
        <w:t xml:space="preserve"> по вине Заказчика</w:t>
      </w:r>
      <w:r w:rsidR="0077309D">
        <w:t xml:space="preserve"> последний </w:t>
      </w:r>
      <w:r w:rsidR="00291CAF" w:rsidRPr="005A78E3">
        <w:t xml:space="preserve"> выплачивает Перевозчику штраф в размере 500 (пятьсот) рублей за каждый час простоя </w:t>
      </w:r>
      <w:r w:rsidR="003F24F3">
        <w:t xml:space="preserve"> свыше 2 часов </w:t>
      </w:r>
      <w:r w:rsidR="00291CAF" w:rsidRPr="005A78E3">
        <w:t>транспортного средства Перевозчика.</w:t>
      </w:r>
    </w:p>
    <w:p w14:paraId="52202857" w14:textId="77777777" w:rsidR="00291CAF" w:rsidRPr="005A78E3" w:rsidRDefault="00291CAF" w:rsidP="00291CAF">
      <w:pPr>
        <w:numPr>
          <w:ilvl w:val="1"/>
          <w:numId w:val="40"/>
        </w:numPr>
        <w:tabs>
          <w:tab w:val="left" w:pos="1560"/>
        </w:tabs>
        <w:ind w:left="567" w:firstLine="567"/>
        <w:jc w:val="both"/>
      </w:pPr>
      <w:r w:rsidRPr="005A78E3">
        <w:t xml:space="preserve">Перевозчик несет ответственность за утрату, повреждение, порчу товара/груза Заказчика, произошедшие во время перевозки груза по вине Перевозчика, в размере стоимости утраченного или поврежденного товара/груза на основании товарно-сопроводительных документов, упущенная выгода возмещению не подлежит. </w:t>
      </w:r>
    </w:p>
    <w:p w14:paraId="36B87077" w14:textId="77777777" w:rsidR="00291CAF" w:rsidRPr="005A78E3" w:rsidRDefault="00291CAF" w:rsidP="00291CAF">
      <w:pPr>
        <w:numPr>
          <w:ilvl w:val="1"/>
          <w:numId w:val="40"/>
        </w:numPr>
        <w:tabs>
          <w:tab w:val="left" w:pos="1560"/>
        </w:tabs>
        <w:ind w:left="567" w:firstLine="567"/>
        <w:jc w:val="both"/>
      </w:pPr>
      <w:r w:rsidRPr="005A78E3">
        <w:t>Стороны освобождаются от ответственности за частичное или полное неисполнение обязательств по Договору, если это произошло в следствие:</w:t>
      </w:r>
    </w:p>
    <w:p w14:paraId="5CBF5D6B" w14:textId="77777777" w:rsidR="00291CAF" w:rsidRPr="005A78E3" w:rsidRDefault="00291CAF" w:rsidP="00291CAF">
      <w:pPr>
        <w:numPr>
          <w:ilvl w:val="0"/>
          <w:numId w:val="42"/>
        </w:numPr>
        <w:ind w:left="567" w:firstLine="567"/>
        <w:jc w:val="both"/>
      </w:pPr>
      <w:r w:rsidRPr="005A78E3">
        <w:t>обстоятельств непреодолимой силы, а также иных явлений стихийного характера (пожаров, заносов, наводнений, военных действий и т.д.);</w:t>
      </w:r>
    </w:p>
    <w:p w14:paraId="346FCA0F" w14:textId="77777777" w:rsidR="00291CAF" w:rsidRPr="005A78E3" w:rsidRDefault="00291CAF" w:rsidP="00291CAF">
      <w:pPr>
        <w:numPr>
          <w:ilvl w:val="0"/>
          <w:numId w:val="42"/>
        </w:numPr>
        <w:ind w:left="567" w:firstLine="567"/>
        <w:jc w:val="both"/>
      </w:pPr>
      <w:r w:rsidRPr="005A78E3">
        <w:t>прекращения и ограничения перевозки грузов в определенных направлениях.</w:t>
      </w:r>
    </w:p>
    <w:p w14:paraId="3FA7626A" w14:textId="77777777" w:rsidR="00291CAF" w:rsidRPr="005A78E3" w:rsidRDefault="00291CAF" w:rsidP="00291CAF">
      <w:pPr>
        <w:pStyle w:val="a6"/>
        <w:tabs>
          <w:tab w:val="left" w:pos="567"/>
        </w:tabs>
        <w:spacing w:after="0"/>
        <w:ind w:left="567" w:firstLine="567"/>
        <w:jc w:val="both"/>
      </w:pPr>
      <w:r w:rsidRPr="005A78E3">
        <w:tab/>
        <w:t>В случае возникновения таких обстоятельств соответствующая Сторона обязана в кратчайшие сроки, и в любом случае не позднее, чем через 5 (пять) календарных дней после их наступления, уведомить другую Сторону об этих обстоятельствах. Не уведомление или несвоевременное уведомление лишает соответствующую Сторону права ссылаться на обстоятельства непреодолимой силы при возникновении споров и разногласий.</w:t>
      </w:r>
    </w:p>
    <w:p w14:paraId="1377427E" w14:textId="77777777" w:rsidR="00291CAF" w:rsidRPr="005A78E3" w:rsidRDefault="00291CAF" w:rsidP="00291CAF">
      <w:pPr>
        <w:numPr>
          <w:ilvl w:val="1"/>
          <w:numId w:val="40"/>
        </w:numPr>
        <w:tabs>
          <w:tab w:val="left" w:pos="1560"/>
        </w:tabs>
        <w:ind w:left="567" w:firstLine="567"/>
        <w:jc w:val="both"/>
      </w:pPr>
      <w:r w:rsidRPr="005A78E3">
        <w:t xml:space="preserve">В случае письменного уведомления (претензии) о начислении пени (штрафов), убытков виновная Сторона обязана рассмотреть предъявленную ему претензию. О результатах рассмотрения сообщить другой Стороне в письменном виде в течение 5 (пяти) рабочих дней, произвести выплату по уведомлению (в случае согласия с претензией) в течение 5 (пяти) банковских дней с момента получения претензии. </w:t>
      </w:r>
    </w:p>
    <w:p w14:paraId="613EA846" w14:textId="77777777" w:rsidR="00291CAF" w:rsidRPr="005A78E3" w:rsidRDefault="00291CAF" w:rsidP="00291CAF">
      <w:pPr>
        <w:numPr>
          <w:ilvl w:val="1"/>
          <w:numId w:val="40"/>
        </w:numPr>
        <w:tabs>
          <w:tab w:val="left" w:pos="1560"/>
        </w:tabs>
        <w:ind w:left="567" w:firstLine="567"/>
        <w:jc w:val="both"/>
      </w:pPr>
      <w:r w:rsidRPr="005A78E3">
        <w:t xml:space="preserve">Предъявление штрафных санкций является правом, а не обязанностью Стороны, права которой по настоящему Договору были нарушены. В случае письменного уведомления (претензии) о начислении пени (штрафов), убытков виновная Сторона обязана не позднее 5 (пяти) банковских дней с момента получения уведомления (претензии) выплатить их или предоставить мотивированный отказ. </w:t>
      </w:r>
    </w:p>
    <w:p w14:paraId="3BCA70BA" w14:textId="77777777" w:rsidR="00291CAF" w:rsidRPr="005A78E3" w:rsidRDefault="00291CAF" w:rsidP="00291CAF">
      <w:pPr>
        <w:numPr>
          <w:ilvl w:val="1"/>
          <w:numId w:val="40"/>
        </w:numPr>
        <w:tabs>
          <w:tab w:val="left" w:pos="1560"/>
        </w:tabs>
        <w:ind w:left="567" w:firstLine="567"/>
        <w:jc w:val="both"/>
      </w:pPr>
      <w:r w:rsidRPr="005A78E3">
        <w:t xml:space="preserve">Перевозчик не несёт ответственности за недоставку или несвоевременную доставку товара/груза, если в Заявке информация о контрагенте Заказчика не представлена в полном объеме или искажена </w:t>
      </w:r>
      <w:r w:rsidRPr="00C77E44">
        <w:t>(Приложение №1 к настоящему Договору).</w:t>
      </w:r>
      <w:r w:rsidRPr="005A78E3">
        <w:t xml:space="preserve"> </w:t>
      </w:r>
    </w:p>
    <w:p w14:paraId="60536D9B" w14:textId="77777777" w:rsidR="00291CAF" w:rsidRPr="005A78E3" w:rsidRDefault="00291CAF" w:rsidP="00291CAF">
      <w:pPr>
        <w:ind w:left="360"/>
        <w:rPr>
          <w:b/>
        </w:rPr>
      </w:pPr>
    </w:p>
    <w:p w14:paraId="7BA0AB92" w14:textId="77777777" w:rsidR="00514BBA" w:rsidRPr="005A78E3" w:rsidRDefault="00384D54" w:rsidP="00152C1E">
      <w:pPr>
        <w:numPr>
          <w:ilvl w:val="0"/>
          <w:numId w:val="40"/>
        </w:numPr>
        <w:jc w:val="center"/>
        <w:rPr>
          <w:b/>
        </w:rPr>
      </w:pPr>
      <w:r w:rsidRPr="005A78E3">
        <w:rPr>
          <w:b/>
        </w:rPr>
        <w:t>Порядок разрешения споров.</w:t>
      </w:r>
    </w:p>
    <w:p w14:paraId="5DE2FF31" w14:textId="77777777" w:rsidR="00384D54" w:rsidRPr="005A78E3" w:rsidRDefault="005A78E3" w:rsidP="00152C1E">
      <w:pPr>
        <w:numPr>
          <w:ilvl w:val="1"/>
          <w:numId w:val="40"/>
        </w:numPr>
        <w:tabs>
          <w:tab w:val="left" w:pos="1560"/>
        </w:tabs>
        <w:ind w:left="567" w:firstLine="567"/>
        <w:jc w:val="both"/>
      </w:pPr>
      <w:r w:rsidRPr="005A78E3">
        <w:t xml:space="preserve">Все споры, возникающие по настоящему договору или в связи с ним, по возможности будут решаться Сторонами путем переговоров и </w:t>
      </w:r>
      <w:r w:rsidRPr="005A78E3">
        <w:rPr>
          <w:iCs/>
        </w:rPr>
        <w:t>направления письменных претензий.</w:t>
      </w:r>
      <w:r w:rsidRPr="005A78E3">
        <w:t xml:space="preserve"> </w:t>
      </w:r>
      <w:r w:rsidRPr="005A78E3">
        <w:rPr>
          <w:iCs/>
        </w:rPr>
        <w:t>Претензионный порядок разрешения спора является обязательным.</w:t>
      </w:r>
      <w:r w:rsidR="00147CCC">
        <w:rPr>
          <w:iCs/>
        </w:rPr>
        <w:t xml:space="preserve"> </w:t>
      </w:r>
      <w:r w:rsidR="00147CCC" w:rsidRPr="002F3EE3">
        <w:rPr>
          <w:iCs/>
        </w:rPr>
        <w:t>Претензия считается в любом случае полученной по истечении 5-ти рабочих дней</w:t>
      </w:r>
      <w:r w:rsidR="00FE597E" w:rsidRPr="002F3EE3">
        <w:rPr>
          <w:iCs/>
        </w:rPr>
        <w:t xml:space="preserve"> с момента поступления</w:t>
      </w:r>
      <w:r w:rsidR="00147CCC" w:rsidRPr="002F3EE3">
        <w:rPr>
          <w:iCs/>
        </w:rPr>
        <w:t xml:space="preserve"> на почтовое отделение, обслуживающее</w:t>
      </w:r>
      <w:r w:rsidR="00FE597E" w:rsidRPr="002F3EE3">
        <w:rPr>
          <w:iCs/>
        </w:rPr>
        <w:t xml:space="preserve"> юридический адрес стороны ,</w:t>
      </w:r>
      <w:r w:rsidR="00147CCC" w:rsidRPr="002F3EE3">
        <w:rPr>
          <w:iCs/>
        </w:rPr>
        <w:t>которой направлена такая претензия.</w:t>
      </w:r>
    </w:p>
    <w:p w14:paraId="6864DE14" w14:textId="77777777" w:rsidR="005A78E3" w:rsidRPr="005A78E3" w:rsidRDefault="005A78E3" w:rsidP="00152C1E">
      <w:pPr>
        <w:numPr>
          <w:ilvl w:val="1"/>
          <w:numId w:val="40"/>
        </w:numPr>
        <w:tabs>
          <w:tab w:val="left" w:pos="1560"/>
        </w:tabs>
        <w:ind w:left="567" w:firstLine="567"/>
        <w:jc w:val="both"/>
      </w:pPr>
      <w:r w:rsidRPr="005A78E3">
        <w:rPr>
          <w:iCs/>
        </w:rPr>
        <w:t xml:space="preserve">При не достижении соглашения по спорным вопросам, по </w:t>
      </w:r>
      <w:r w:rsidRPr="002F3EE3">
        <w:rPr>
          <w:iCs/>
        </w:rPr>
        <w:t>истечении 10 (десяти)</w:t>
      </w:r>
      <w:r w:rsidR="00FE597E">
        <w:rPr>
          <w:iCs/>
          <w:color w:val="FF0000"/>
        </w:rPr>
        <w:t xml:space="preserve"> </w:t>
      </w:r>
      <w:r w:rsidRPr="005A78E3">
        <w:rPr>
          <w:iCs/>
        </w:rPr>
        <w:t>календарных дней со дня направления претензии, заинтересованная сторона вправе передать данный спор на рассмотрение в Арбитражный суд города Санкт-Петербурга и Ленинградской области.</w:t>
      </w:r>
    </w:p>
    <w:p w14:paraId="00A898F6" w14:textId="77777777" w:rsidR="00E92233" w:rsidRPr="005A78E3" w:rsidRDefault="00E92233" w:rsidP="00D04C37">
      <w:pPr>
        <w:rPr>
          <w:b/>
        </w:rPr>
      </w:pPr>
    </w:p>
    <w:p w14:paraId="5F00B3DD" w14:textId="77777777" w:rsidR="00514BBA" w:rsidRPr="005A78E3" w:rsidRDefault="00384D54" w:rsidP="00152C1E">
      <w:pPr>
        <w:numPr>
          <w:ilvl w:val="0"/>
          <w:numId w:val="40"/>
        </w:numPr>
        <w:jc w:val="center"/>
        <w:rPr>
          <w:b/>
        </w:rPr>
      </w:pPr>
      <w:r w:rsidRPr="005A78E3">
        <w:rPr>
          <w:b/>
        </w:rPr>
        <w:t>Прочие условия.</w:t>
      </w:r>
    </w:p>
    <w:p w14:paraId="3900FC5B" w14:textId="77777777" w:rsidR="00384D54" w:rsidRPr="005A78E3" w:rsidRDefault="00384D54" w:rsidP="00152C1E">
      <w:pPr>
        <w:numPr>
          <w:ilvl w:val="1"/>
          <w:numId w:val="40"/>
        </w:numPr>
        <w:tabs>
          <w:tab w:val="left" w:pos="1560"/>
        </w:tabs>
        <w:ind w:left="567" w:firstLine="567"/>
        <w:jc w:val="both"/>
      </w:pPr>
      <w:r w:rsidRPr="005A78E3">
        <w:t xml:space="preserve">Стороны по взаимному согласию вправе вносить любые дополнения и изменения в настоящий договор. Все вносимые изменения и дополнения к настоящему договору </w:t>
      </w:r>
      <w:r w:rsidRPr="005A78E3">
        <w:lastRenderedPageBreak/>
        <w:t>действительны лишь в том случае, если они совершены в письменной форме и подписаны обеими сторонами.</w:t>
      </w:r>
    </w:p>
    <w:p w14:paraId="75DDF08B" w14:textId="77777777" w:rsidR="00384D54" w:rsidRPr="005A78E3" w:rsidRDefault="009B542A" w:rsidP="009B542A">
      <w:pPr>
        <w:numPr>
          <w:ilvl w:val="1"/>
          <w:numId w:val="40"/>
        </w:numPr>
        <w:tabs>
          <w:tab w:val="left" w:pos="1560"/>
        </w:tabs>
        <w:ind w:left="567" w:firstLine="567"/>
        <w:jc w:val="both"/>
      </w:pPr>
      <w:r w:rsidRPr="005A78E3">
        <w:t>Стороны настоящего договора пришли к соглашению, что все документы, указанные в п.п.2.1.1., 2.1.2. и переданные по электронной и факсимильной связи, имеют юридическую силу до момента обмена оригиналами</w:t>
      </w:r>
      <w:r w:rsidR="00FE597E">
        <w:t xml:space="preserve">. </w:t>
      </w:r>
      <w:r w:rsidR="00FE597E" w:rsidRPr="002F3EE3">
        <w:t>Сторона</w:t>
      </w:r>
      <w:r w:rsidRPr="002F3EE3">
        <w:t xml:space="preserve"> в срок не более 5 (пяти) рабочих дней с момента отправки копий документов</w:t>
      </w:r>
      <w:r w:rsidR="00FE597E" w:rsidRPr="002F3EE3">
        <w:t xml:space="preserve"> обязуется направить оригиналы</w:t>
      </w:r>
      <w:r w:rsidRPr="002F3EE3">
        <w:t>.</w:t>
      </w:r>
    </w:p>
    <w:p w14:paraId="5E61FB42" w14:textId="47BD6FF8" w:rsidR="001A0B13" w:rsidRPr="005A78E3" w:rsidRDefault="006A77BF" w:rsidP="00152C1E">
      <w:pPr>
        <w:numPr>
          <w:ilvl w:val="1"/>
          <w:numId w:val="40"/>
        </w:numPr>
        <w:tabs>
          <w:tab w:val="left" w:pos="1560"/>
        </w:tabs>
        <w:ind w:left="567" w:firstLine="567"/>
        <w:jc w:val="both"/>
      </w:pPr>
      <w:r w:rsidRPr="005A78E3">
        <w:t>Настоящий Д</w:t>
      </w:r>
      <w:r w:rsidR="00384D54" w:rsidRPr="005A78E3">
        <w:t>оговор вступает в силу с да</w:t>
      </w:r>
      <w:r w:rsidRPr="005A78E3">
        <w:t xml:space="preserve">ты его подписания сторонами </w:t>
      </w:r>
      <w:r w:rsidR="00384D54" w:rsidRPr="005A78E3">
        <w:t>и действу</w:t>
      </w:r>
      <w:r w:rsidR="006350B5" w:rsidRPr="005A78E3">
        <w:t>ет до 31</w:t>
      </w:r>
      <w:r w:rsidR="00D34AF2" w:rsidRPr="005A78E3">
        <w:t xml:space="preserve"> дека</w:t>
      </w:r>
      <w:r w:rsidR="00513D77" w:rsidRPr="005A78E3">
        <w:t>бря 20</w:t>
      </w:r>
      <w:r w:rsidR="00115B11">
        <w:t>2</w:t>
      </w:r>
      <w:r w:rsidR="00E10568">
        <w:t>2</w:t>
      </w:r>
      <w:r w:rsidR="00384D54" w:rsidRPr="005A78E3">
        <w:t xml:space="preserve"> года. </w:t>
      </w:r>
      <w:r w:rsidR="001A0B13" w:rsidRPr="005A78E3">
        <w:t>Договор считается пролонгированным на следующий год неограниченное к</w:t>
      </w:r>
      <w:r w:rsidR="00E42B4D" w:rsidRPr="005A78E3">
        <w:t>оличество раз, если ни одна из Сторон не уведомила другую С</w:t>
      </w:r>
      <w:r w:rsidR="001A0B13" w:rsidRPr="005A78E3">
        <w:t>торону о расторжении не менее</w:t>
      </w:r>
      <w:r w:rsidR="00E42B4D" w:rsidRPr="005A78E3">
        <w:t>, чем за 30 (тридцать</w:t>
      </w:r>
      <w:r w:rsidR="001A0B13" w:rsidRPr="005A78E3">
        <w:t>) календарных дней до срока прекращения его действия.</w:t>
      </w:r>
    </w:p>
    <w:p w14:paraId="6FF0E911" w14:textId="77777777" w:rsidR="001A0B13" w:rsidRPr="005A78E3" w:rsidRDefault="001A0B13" w:rsidP="00152C1E">
      <w:pPr>
        <w:numPr>
          <w:ilvl w:val="1"/>
          <w:numId w:val="40"/>
        </w:numPr>
        <w:tabs>
          <w:tab w:val="left" w:pos="1560"/>
        </w:tabs>
        <w:ind w:left="567" w:firstLine="567"/>
        <w:jc w:val="both"/>
      </w:pPr>
      <w:r w:rsidRPr="005A78E3">
        <w:t xml:space="preserve">Во всем остальном, </w:t>
      </w:r>
      <w:r w:rsidR="00913625" w:rsidRPr="005A78E3">
        <w:t>что не предусмотрено Д</w:t>
      </w:r>
      <w:r w:rsidRPr="005A78E3">
        <w:t>оговором, стороны руководствуются действующим законодательством РФ.</w:t>
      </w:r>
    </w:p>
    <w:p w14:paraId="082A2611" w14:textId="77777777" w:rsidR="001A0B13" w:rsidRPr="005A78E3" w:rsidRDefault="00913625" w:rsidP="00913625">
      <w:pPr>
        <w:numPr>
          <w:ilvl w:val="1"/>
          <w:numId w:val="40"/>
        </w:numPr>
        <w:tabs>
          <w:tab w:val="left" w:pos="1560"/>
        </w:tabs>
        <w:ind w:left="567" w:firstLine="567"/>
        <w:jc w:val="both"/>
      </w:pPr>
      <w:r w:rsidRPr="005A78E3">
        <w:t>Д</w:t>
      </w:r>
      <w:r w:rsidR="001A0B13" w:rsidRPr="005A78E3">
        <w:t>оговор составлен в двух экземплярах, имеющих одинаковую юридическую силу, по одному экземпля</w:t>
      </w:r>
      <w:r w:rsidRPr="005A78E3">
        <w:t>ру для каждой из сторон</w:t>
      </w:r>
      <w:r w:rsidR="001A0B13" w:rsidRPr="005A78E3">
        <w:t xml:space="preserve">. </w:t>
      </w:r>
    </w:p>
    <w:p w14:paraId="54031B70" w14:textId="77777777" w:rsidR="000D40A3" w:rsidRPr="005A78E3" w:rsidRDefault="000D40A3" w:rsidP="00BC204F">
      <w:pPr>
        <w:pStyle w:val="a6"/>
        <w:spacing w:after="0"/>
        <w:ind w:left="1134"/>
        <w:jc w:val="center"/>
        <w:rPr>
          <w:b/>
        </w:rPr>
      </w:pPr>
    </w:p>
    <w:p w14:paraId="1640798C" w14:textId="77777777" w:rsidR="000D40A3" w:rsidRPr="005A78E3" w:rsidRDefault="00514BBA" w:rsidP="00152C1E">
      <w:pPr>
        <w:numPr>
          <w:ilvl w:val="0"/>
          <w:numId w:val="40"/>
        </w:numPr>
        <w:jc w:val="center"/>
        <w:rPr>
          <w:b/>
        </w:rPr>
      </w:pPr>
      <w:r w:rsidRPr="005A78E3">
        <w:rPr>
          <w:b/>
        </w:rPr>
        <w:t>Юридические адреса и реквизиты сторон</w:t>
      </w:r>
    </w:p>
    <w:p w14:paraId="4283ABE1" w14:textId="77777777" w:rsidR="00310E76" w:rsidRPr="005A78E3" w:rsidRDefault="00310E76" w:rsidP="00310E76">
      <w:pPr>
        <w:ind w:left="360"/>
        <w:rPr>
          <w:b/>
        </w:rPr>
      </w:pPr>
    </w:p>
    <w:tbl>
      <w:tblPr>
        <w:tblW w:w="10490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5245"/>
        <w:gridCol w:w="5245"/>
      </w:tblGrid>
      <w:tr w:rsidR="00853CA9" w:rsidRPr="005A78E3" w14:paraId="7E692436" w14:textId="77777777" w:rsidTr="00257CC0">
        <w:trPr>
          <w:trHeight w:val="5059"/>
        </w:trPr>
        <w:tc>
          <w:tcPr>
            <w:tcW w:w="5245" w:type="dxa"/>
          </w:tcPr>
          <w:p w14:paraId="50659D2C" w14:textId="77777777" w:rsidR="00853CA9" w:rsidRPr="00216BF8" w:rsidRDefault="00853CA9" w:rsidP="00310E76">
            <w:pPr>
              <w:pStyle w:val="a6"/>
              <w:tabs>
                <w:tab w:val="left" w:pos="567"/>
              </w:tabs>
              <w:spacing w:after="0"/>
              <w:jc w:val="center"/>
              <w:rPr>
                <w:b/>
              </w:rPr>
            </w:pPr>
            <w:r w:rsidRPr="00216BF8">
              <w:rPr>
                <w:b/>
              </w:rPr>
              <w:t>Заказчик:</w:t>
            </w:r>
          </w:p>
          <w:p w14:paraId="654B70EE" w14:textId="2AEA3AF9" w:rsidR="007B4E41" w:rsidRDefault="007B4E41" w:rsidP="00D95E9E"/>
          <w:p w14:paraId="289AD2CE" w14:textId="77777777" w:rsidR="009E1D39" w:rsidRDefault="009E1D39" w:rsidP="00D95E9E"/>
          <w:p w14:paraId="0E90BF05" w14:textId="40650067" w:rsidR="00DB02A4" w:rsidRDefault="00DB02A4" w:rsidP="00D95E9E"/>
          <w:p w14:paraId="7DCD4BA7" w14:textId="47DC3683" w:rsidR="005034A0" w:rsidRDefault="005034A0" w:rsidP="00D95E9E"/>
          <w:p w14:paraId="66240858" w14:textId="0F61001F" w:rsidR="005034A0" w:rsidRDefault="005034A0" w:rsidP="00D95E9E"/>
          <w:p w14:paraId="174E6B2C" w14:textId="36723C85" w:rsidR="005034A0" w:rsidRDefault="005034A0" w:rsidP="00D95E9E"/>
          <w:p w14:paraId="5788835F" w14:textId="2B24B12C" w:rsidR="005034A0" w:rsidRDefault="005034A0" w:rsidP="00D95E9E"/>
          <w:p w14:paraId="39ADC0C6" w14:textId="59C932F6" w:rsidR="005034A0" w:rsidRDefault="005034A0" w:rsidP="00D95E9E"/>
          <w:p w14:paraId="16B4E8B4" w14:textId="354FF2FE" w:rsidR="005034A0" w:rsidRDefault="005034A0" w:rsidP="00D95E9E"/>
          <w:p w14:paraId="5729DD8D" w14:textId="7C255DE9" w:rsidR="005034A0" w:rsidRDefault="005034A0" w:rsidP="00D95E9E"/>
          <w:p w14:paraId="40909EDE" w14:textId="072B81CB" w:rsidR="005034A0" w:rsidRDefault="005034A0" w:rsidP="00D95E9E"/>
          <w:p w14:paraId="2B1F05BD" w14:textId="602BF7F4" w:rsidR="005034A0" w:rsidRDefault="005034A0" w:rsidP="00D95E9E"/>
          <w:p w14:paraId="11D432BF" w14:textId="14AB7A78" w:rsidR="005034A0" w:rsidRDefault="005034A0" w:rsidP="00D95E9E"/>
          <w:p w14:paraId="11860019" w14:textId="5CBE82E4" w:rsidR="005034A0" w:rsidRDefault="005034A0" w:rsidP="00D95E9E"/>
          <w:p w14:paraId="13B04D6E" w14:textId="6D973E50" w:rsidR="005034A0" w:rsidRDefault="005034A0" w:rsidP="00D95E9E"/>
          <w:p w14:paraId="5E3E7C98" w14:textId="77777777" w:rsidR="005034A0" w:rsidRDefault="005034A0" w:rsidP="00D95E9E"/>
          <w:p w14:paraId="39EF3318" w14:textId="77777777" w:rsidR="00A715B5" w:rsidRDefault="00A715B5" w:rsidP="00D95E9E"/>
          <w:p w14:paraId="288801CD" w14:textId="77777777" w:rsidR="007B4E41" w:rsidRDefault="007B4E41" w:rsidP="00D95E9E"/>
          <w:p w14:paraId="04B9E666" w14:textId="77777777" w:rsidR="00D95E9E" w:rsidRDefault="00A715B5" w:rsidP="00D95E9E">
            <w:r>
              <w:t>Генеральный д</w:t>
            </w:r>
            <w:r w:rsidR="008335B7">
              <w:t>иректор</w:t>
            </w:r>
          </w:p>
          <w:p w14:paraId="6AC8911F" w14:textId="77777777" w:rsidR="00D95E9E" w:rsidRDefault="00D95E9E" w:rsidP="00D95E9E"/>
          <w:p w14:paraId="2B7449B3" w14:textId="77777777" w:rsidR="00D95E9E" w:rsidRPr="003A7F81" w:rsidRDefault="00D95E9E" w:rsidP="00D95E9E"/>
          <w:p w14:paraId="273C202F" w14:textId="22A9E8C1" w:rsidR="00257CC0" w:rsidRPr="00216BF8" w:rsidRDefault="00D95E9E" w:rsidP="00D95E9E">
            <w:pPr>
              <w:pStyle w:val="a6"/>
              <w:tabs>
                <w:tab w:val="left" w:pos="567"/>
              </w:tabs>
              <w:spacing w:after="0"/>
            </w:pPr>
            <w:r w:rsidRPr="003A7F81">
              <w:t>_____________________</w:t>
            </w:r>
          </w:p>
          <w:p w14:paraId="48AB81D7" w14:textId="77777777" w:rsidR="00257CC0" w:rsidRPr="00216BF8" w:rsidRDefault="00257CC0" w:rsidP="00257CC0"/>
          <w:p w14:paraId="76A0FBFB" w14:textId="77777777" w:rsidR="00853CA9" w:rsidRPr="00216BF8" w:rsidRDefault="00853CA9" w:rsidP="00D95E9E"/>
        </w:tc>
        <w:tc>
          <w:tcPr>
            <w:tcW w:w="5245" w:type="dxa"/>
          </w:tcPr>
          <w:p w14:paraId="18EFB516" w14:textId="77777777" w:rsidR="00257CC0" w:rsidRPr="00216BF8" w:rsidRDefault="00152C1E" w:rsidP="0076096B">
            <w:pPr>
              <w:pStyle w:val="a6"/>
              <w:tabs>
                <w:tab w:val="left" w:pos="567"/>
              </w:tabs>
              <w:spacing w:after="0"/>
              <w:jc w:val="center"/>
              <w:rPr>
                <w:b/>
              </w:rPr>
            </w:pPr>
            <w:r w:rsidRPr="00216BF8">
              <w:rPr>
                <w:b/>
              </w:rPr>
              <w:t>Перевозчик</w:t>
            </w:r>
          </w:p>
          <w:p w14:paraId="3F02CBDB" w14:textId="77777777" w:rsidR="0076096B" w:rsidRPr="00216BF8" w:rsidRDefault="0076096B" w:rsidP="0076096B">
            <w:pPr>
              <w:pStyle w:val="a6"/>
              <w:tabs>
                <w:tab w:val="left" w:pos="567"/>
              </w:tabs>
              <w:spacing w:after="0"/>
              <w:jc w:val="center"/>
              <w:rPr>
                <w:b/>
              </w:rPr>
            </w:pPr>
          </w:p>
          <w:p w14:paraId="6953799B" w14:textId="77777777" w:rsidR="00216BF8" w:rsidRPr="004E7E56" w:rsidRDefault="00216BF8" w:rsidP="00216BF8">
            <w:pPr>
              <w:pStyle w:val="a6"/>
              <w:tabs>
                <w:tab w:val="left" w:pos="567"/>
              </w:tabs>
              <w:spacing w:after="0"/>
              <w:rPr>
                <w:b/>
              </w:rPr>
            </w:pPr>
            <w:r w:rsidRPr="004E7E56">
              <w:rPr>
                <w:b/>
              </w:rPr>
              <w:t>ООО «</w:t>
            </w:r>
            <w:r w:rsidR="007B4E41" w:rsidRPr="004E7E56">
              <w:rPr>
                <w:b/>
              </w:rPr>
              <w:t>АвтоТранс-Ло</w:t>
            </w:r>
            <w:r w:rsidR="001951C9" w:rsidRPr="004E7E56">
              <w:rPr>
                <w:b/>
              </w:rPr>
              <w:t>гистик</w:t>
            </w:r>
            <w:r w:rsidRPr="004E7E56">
              <w:rPr>
                <w:b/>
              </w:rPr>
              <w:t>»</w:t>
            </w:r>
          </w:p>
          <w:p w14:paraId="426D2279" w14:textId="77777777" w:rsidR="00216BF8" w:rsidRDefault="00216BF8" w:rsidP="00216BF8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216BF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951C9">
              <w:rPr>
                <w:rFonts w:ascii="Times New Roman" w:hAnsi="Times New Roman" w:cs="Times New Roman"/>
                <w:b/>
                <w:color w:val="auto"/>
              </w:rPr>
              <w:t xml:space="preserve">ИНН </w:t>
            </w:r>
            <w:r w:rsidRPr="00216BF8">
              <w:rPr>
                <w:rFonts w:ascii="Times New Roman" w:hAnsi="Times New Roman" w:cs="Times New Roman"/>
                <w:color w:val="auto"/>
              </w:rPr>
              <w:t>78</w:t>
            </w:r>
            <w:r w:rsidR="001951C9">
              <w:rPr>
                <w:rFonts w:ascii="Times New Roman" w:hAnsi="Times New Roman" w:cs="Times New Roman"/>
                <w:color w:val="auto"/>
              </w:rPr>
              <w:t xml:space="preserve">10427080 </w:t>
            </w:r>
            <w:r w:rsidRPr="00216BF8">
              <w:rPr>
                <w:color w:val="auto"/>
              </w:rPr>
              <w:t xml:space="preserve"> </w:t>
            </w:r>
            <w:r w:rsidRPr="001951C9">
              <w:rPr>
                <w:rFonts w:ascii="Times New Roman" w:hAnsi="Times New Roman" w:cs="Times New Roman"/>
                <w:b/>
                <w:color w:val="auto"/>
              </w:rPr>
              <w:t>КПП</w:t>
            </w:r>
            <w:r w:rsidRPr="00216BF8">
              <w:rPr>
                <w:rFonts w:ascii="Times New Roman" w:hAnsi="Times New Roman" w:cs="Times New Roman"/>
                <w:color w:val="auto"/>
              </w:rPr>
              <w:t xml:space="preserve"> 78</w:t>
            </w:r>
            <w:r w:rsidR="001951C9">
              <w:rPr>
                <w:rFonts w:ascii="Times New Roman" w:hAnsi="Times New Roman" w:cs="Times New Roman"/>
                <w:color w:val="auto"/>
              </w:rPr>
              <w:t>1001001</w:t>
            </w:r>
          </w:p>
          <w:p w14:paraId="6FD05CC3" w14:textId="77777777" w:rsidR="00332A2C" w:rsidRPr="00332A2C" w:rsidRDefault="00332A2C" w:rsidP="00332A2C">
            <w:r w:rsidRPr="001951C9">
              <w:rPr>
                <w:b/>
              </w:rPr>
              <w:t>ОГРН</w:t>
            </w:r>
            <w:r>
              <w:t xml:space="preserve"> </w:t>
            </w:r>
            <w:r w:rsidR="001951C9">
              <w:t>1167847093116</w:t>
            </w:r>
          </w:p>
          <w:p w14:paraId="278398C1" w14:textId="2AD9FD6B" w:rsidR="00216BF8" w:rsidRDefault="00216BF8" w:rsidP="00216BF8">
            <w:r w:rsidRPr="001951C9">
              <w:rPr>
                <w:b/>
              </w:rPr>
              <w:t>Юридический адрес</w:t>
            </w:r>
            <w:r w:rsidRPr="00216BF8">
              <w:t xml:space="preserve">: </w:t>
            </w:r>
            <w:r w:rsidR="008404D7">
              <w:t>196084, Санкт-Петербург, Новорощинская, дом 4А, офис 425-1</w:t>
            </w:r>
          </w:p>
          <w:p w14:paraId="7E87FDF3" w14:textId="6FA85AA4" w:rsidR="001951C9" w:rsidRPr="00216BF8" w:rsidRDefault="00614C6F" w:rsidP="00216BF8">
            <w:r>
              <w:rPr>
                <w:b/>
              </w:rPr>
              <w:t>Фактический и п</w:t>
            </w:r>
            <w:r w:rsidR="001951C9" w:rsidRPr="001951C9">
              <w:rPr>
                <w:b/>
              </w:rPr>
              <w:t>очтовый адрес</w:t>
            </w:r>
            <w:r w:rsidR="001951C9" w:rsidRPr="00216BF8">
              <w:t xml:space="preserve">: </w:t>
            </w:r>
            <w:r>
              <w:t>196084, Санкт-Петербург, Новорощинская, дом 4А, офис 425-1</w:t>
            </w:r>
          </w:p>
          <w:p w14:paraId="42264B50" w14:textId="77777777" w:rsidR="001951C9" w:rsidRDefault="00216BF8" w:rsidP="00216BF8">
            <w:r w:rsidRPr="001951C9">
              <w:rPr>
                <w:b/>
              </w:rPr>
              <w:t>Р</w:t>
            </w:r>
            <w:r w:rsidR="001951C9" w:rsidRPr="001951C9">
              <w:rPr>
                <w:b/>
              </w:rPr>
              <w:t>/с</w:t>
            </w:r>
            <w:r w:rsidRPr="001951C9">
              <w:rPr>
                <w:b/>
              </w:rPr>
              <w:t xml:space="preserve">  </w:t>
            </w:r>
            <w:r w:rsidR="001951C9">
              <w:t>40702810003000050547</w:t>
            </w:r>
          </w:p>
          <w:p w14:paraId="5224159A" w14:textId="77777777" w:rsidR="00216BF8" w:rsidRPr="00216BF8" w:rsidRDefault="001951C9" w:rsidP="00216BF8">
            <w:r>
              <w:t>Ф-л «Северная Столица» АО «РАЙФФАЙЗЕНБАНК»</w:t>
            </w:r>
          </w:p>
          <w:p w14:paraId="4D5D911B" w14:textId="77777777" w:rsidR="00216BF8" w:rsidRDefault="00216BF8" w:rsidP="00216BF8">
            <w:r w:rsidRPr="001951C9">
              <w:rPr>
                <w:b/>
              </w:rPr>
              <w:t>К</w:t>
            </w:r>
            <w:r w:rsidR="001951C9" w:rsidRPr="001951C9">
              <w:rPr>
                <w:b/>
              </w:rPr>
              <w:t xml:space="preserve">/с </w:t>
            </w:r>
            <w:r w:rsidR="001951C9">
              <w:t>30101810100000000723</w:t>
            </w:r>
            <w:r w:rsidRPr="00216BF8">
              <w:t xml:space="preserve"> </w:t>
            </w:r>
            <w:r w:rsidRPr="00216BF8">
              <w:br/>
            </w:r>
            <w:r w:rsidRPr="001951C9">
              <w:rPr>
                <w:b/>
              </w:rPr>
              <w:t>БИК</w:t>
            </w:r>
            <w:r w:rsidRPr="00216BF8">
              <w:t xml:space="preserve"> </w:t>
            </w:r>
            <w:r w:rsidR="001951C9">
              <w:t>044030723</w:t>
            </w:r>
          </w:p>
          <w:p w14:paraId="1994A2AF" w14:textId="77777777" w:rsidR="00B21A42" w:rsidRDefault="00B21A42" w:rsidP="00216BF8"/>
          <w:p w14:paraId="7631E04C" w14:textId="77777777" w:rsidR="00B21A42" w:rsidRPr="00216BF8" w:rsidRDefault="00B21A42" w:rsidP="00216BF8"/>
          <w:p w14:paraId="7276C3CF" w14:textId="77777777" w:rsidR="00E93039" w:rsidRPr="00216BF8" w:rsidRDefault="00E93039" w:rsidP="00216BF8"/>
          <w:p w14:paraId="5142D44F" w14:textId="77777777" w:rsidR="00283AE9" w:rsidRPr="00216BF8" w:rsidRDefault="009E445F" w:rsidP="00257CC0">
            <w:pPr>
              <w:pStyle w:val="a6"/>
              <w:tabs>
                <w:tab w:val="left" w:pos="567"/>
              </w:tabs>
              <w:spacing w:after="0"/>
            </w:pPr>
            <w:r w:rsidRPr="00216BF8">
              <w:t xml:space="preserve">                   </w:t>
            </w:r>
            <w:r w:rsidR="00853CA9" w:rsidRPr="00216BF8">
              <w:t xml:space="preserve">Генеральный директор </w:t>
            </w:r>
          </w:p>
          <w:p w14:paraId="0BD7BB23" w14:textId="77777777" w:rsidR="00257CC0" w:rsidRPr="00216BF8" w:rsidRDefault="00257CC0" w:rsidP="00257CC0">
            <w:pPr>
              <w:pStyle w:val="a6"/>
              <w:tabs>
                <w:tab w:val="left" w:pos="567"/>
              </w:tabs>
              <w:spacing w:after="0"/>
            </w:pPr>
          </w:p>
          <w:p w14:paraId="6E32D86C" w14:textId="77777777" w:rsidR="00257CC0" w:rsidRPr="00216BF8" w:rsidRDefault="00257CC0" w:rsidP="00257CC0">
            <w:pPr>
              <w:pStyle w:val="a6"/>
              <w:tabs>
                <w:tab w:val="left" w:pos="567"/>
              </w:tabs>
              <w:spacing w:after="0"/>
            </w:pPr>
          </w:p>
          <w:p w14:paraId="2FA5959B" w14:textId="77777777" w:rsidR="00283AE9" w:rsidRPr="00216BF8" w:rsidRDefault="00853CA9" w:rsidP="004E7E56">
            <w:pPr>
              <w:pStyle w:val="a6"/>
              <w:tabs>
                <w:tab w:val="left" w:pos="567"/>
              </w:tabs>
              <w:spacing w:after="0"/>
            </w:pPr>
            <w:r w:rsidRPr="00216BF8">
              <w:t>____________________ /</w:t>
            </w:r>
            <w:r w:rsidR="004E7E56">
              <w:t>Соловьева А.В.</w:t>
            </w:r>
            <w:r w:rsidR="00216BF8" w:rsidRPr="00216BF8">
              <w:t>/</w:t>
            </w:r>
          </w:p>
        </w:tc>
      </w:tr>
    </w:tbl>
    <w:p w14:paraId="229F21B5" w14:textId="77777777" w:rsidR="00C447F6" w:rsidRDefault="00C447F6" w:rsidP="00063BEA">
      <w:pPr>
        <w:jc w:val="right"/>
      </w:pPr>
    </w:p>
    <w:p w14:paraId="4DDCDA6B" w14:textId="77777777" w:rsidR="00C447F6" w:rsidRDefault="00C447F6" w:rsidP="00063BEA">
      <w:pPr>
        <w:jc w:val="right"/>
      </w:pPr>
    </w:p>
    <w:p w14:paraId="2CB42785" w14:textId="77777777" w:rsidR="00C447F6" w:rsidRDefault="00C447F6" w:rsidP="00063BEA">
      <w:pPr>
        <w:jc w:val="right"/>
      </w:pPr>
    </w:p>
    <w:p w14:paraId="165CDB55" w14:textId="77777777" w:rsidR="00C447F6" w:rsidRDefault="00C447F6" w:rsidP="00063BEA">
      <w:pPr>
        <w:jc w:val="right"/>
      </w:pPr>
    </w:p>
    <w:p w14:paraId="03570055" w14:textId="77777777" w:rsidR="00C447F6" w:rsidRDefault="00C447F6" w:rsidP="00063BEA">
      <w:pPr>
        <w:jc w:val="right"/>
      </w:pPr>
    </w:p>
    <w:p w14:paraId="3BB4760D" w14:textId="77777777" w:rsidR="00C447F6" w:rsidRDefault="00C447F6" w:rsidP="00063BEA">
      <w:pPr>
        <w:jc w:val="right"/>
      </w:pPr>
    </w:p>
    <w:p w14:paraId="15219AE8" w14:textId="77777777" w:rsidR="00C447F6" w:rsidRDefault="00C447F6" w:rsidP="00063BEA">
      <w:pPr>
        <w:jc w:val="right"/>
      </w:pPr>
    </w:p>
    <w:p w14:paraId="45406303" w14:textId="77777777" w:rsidR="002F3EE3" w:rsidRDefault="002F3EE3" w:rsidP="00063BEA">
      <w:pPr>
        <w:jc w:val="right"/>
      </w:pPr>
    </w:p>
    <w:p w14:paraId="522354C9" w14:textId="77777777" w:rsidR="002F3EE3" w:rsidRDefault="002F3EE3" w:rsidP="00063BEA">
      <w:pPr>
        <w:jc w:val="right"/>
      </w:pPr>
    </w:p>
    <w:p w14:paraId="30789609" w14:textId="77777777" w:rsidR="002F3EE3" w:rsidRDefault="002F3EE3" w:rsidP="00063BEA">
      <w:pPr>
        <w:jc w:val="right"/>
      </w:pPr>
    </w:p>
    <w:p w14:paraId="1D20AA25" w14:textId="77777777" w:rsidR="002F3EE3" w:rsidRDefault="002F3EE3" w:rsidP="00063BEA">
      <w:pPr>
        <w:jc w:val="right"/>
      </w:pPr>
    </w:p>
    <w:p w14:paraId="092BFCE0" w14:textId="77777777" w:rsidR="002F3EE3" w:rsidRDefault="002F3EE3" w:rsidP="00063BEA">
      <w:pPr>
        <w:jc w:val="right"/>
      </w:pPr>
    </w:p>
    <w:p w14:paraId="7790D006" w14:textId="77777777" w:rsidR="002F3EE3" w:rsidRDefault="002F3EE3" w:rsidP="00063BEA">
      <w:pPr>
        <w:jc w:val="right"/>
      </w:pPr>
    </w:p>
    <w:sectPr w:rsidR="002F3EE3" w:rsidSect="00291CAF">
      <w:pgSz w:w="11906" w:h="16838"/>
      <w:pgMar w:top="567" w:right="566" w:bottom="539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multilevel"/>
    <w:tmpl w:val="9CACE6D4"/>
    <w:name w:val="WW8Num2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5D076A"/>
    <w:multiLevelType w:val="multilevel"/>
    <w:tmpl w:val="542EC7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3590E1F"/>
    <w:multiLevelType w:val="multilevel"/>
    <w:tmpl w:val="0F9C3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2922206"/>
    <w:multiLevelType w:val="hybridMultilevel"/>
    <w:tmpl w:val="7C961C1E"/>
    <w:lvl w:ilvl="0" w:tplc="24261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5A73EA">
      <w:numFmt w:val="none"/>
      <w:lvlText w:val=""/>
      <w:lvlJc w:val="left"/>
      <w:pPr>
        <w:tabs>
          <w:tab w:val="num" w:pos="360"/>
        </w:tabs>
      </w:pPr>
    </w:lvl>
    <w:lvl w:ilvl="2" w:tplc="5DB0B456">
      <w:numFmt w:val="none"/>
      <w:lvlText w:val=""/>
      <w:lvlJc w:val="left"/>
      <w:pPr>
        <w:tabs>
          <w:tab w:val="num" w:pos="360"/>
        </w:tabs>
      </w:pPr>
    </w:lvl>
    <w:lvl w:ilvl="3" w:tplc="BD12DF4C">
      <w:numFmt w:val="none"/>
      <w:lvlText w:val=""/>
      <w:lvlJc w:val="left"/>
      <w:pPr>
        <w:tabs>
          <w:tab w:val="num" w:pos="360"/>
        </w:tabs>
      </w:pPr>
    </w:lvl>
    <w:lvl w:ilvl="4" w:tplc="26923AEC">
      <w:numFmt w:val="none"/>
      <w:lvlText w:val=""/>
      <w:lvlJc w:val="left"/>
      <w:pPr>
        <w:tabs>
          <w:tab w:val="num" w:pos="360"/>
        </w:tabs>
      </w:pPr>
    </w:lvl>
    <w:lvl w:ilvl="5" w:tplc="C42A023A">
      <w:numFmt w:val="none"/>
      <w:lvlText w:val=""/>
      <w:lvlJc w:val="left"/>
      <w:pPr>
        <w:tabs>
          <w:tab w:val="num" w:pos="360"/>
        </w:tabs>
      </w:pPr>
    </w:lvl>
    <w:lvl w:ilvl="6" w:tplc="D6786A20">
      <w:numFmt w:val="none"/>
      <w:lvlText w:val=""/>
      <w:lvlJc w:val="left"/>
      <w:pPr>
        <w:tabs>
          <w:tab w:val="num" w:pos="360"/>
        </w:tabs>
      </w:pPr>
    </w:lvl>
    <w:lvl w:ilvl="7" w:tplc="CFF43C8C">
      <w:numFmt w:val="none"/>
      <w:lvlText w:val=""/>
      <w:lvlJc w:val="left"/>
      <w:pPr>
        <w:tabs>
          <w:tab w:val="num" w:pos="360"/>
        </w:tabs>
      </w:pPr>
    </w:lvl>
    <w:lvl w:ilvl="8" w:tplc="3C2606C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3572705"/>
    <w:multiLevelType w:val="multilevel"/>
    <w:tmpl w:val="3DF2F0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6FD116C"/>
    <w:multiLevelType w:val="multilevel"/>
    <w:tmpl w:val="3F8C59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E171EAD"/>
    <w:multiLevelType w:val="multilevel"/>
    <w:tmpl w:val="11AEAA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0"/>
        </w:tabs>
        <w:ind w:left="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0"/>
        </w:tabs>
        <w:ind w:left="1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80"/>
        </w:tabs>
        <w:ind w:left="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00"/>
        </w:tabs>
        <w:ind w:left="1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40"/>
        </w:tabs>
        <w:ind w:left="1640" w:hanging="1800"/>
      </w:pPr>
      <w:rPr>
        <w:rFonts w:hint="default"/>
      </w:rPr>
    </w:lvl>
  </w:abstractNum>
  <w:abstractNum w:abstractNumId="7" w15:restartNumberingAfterBreak="0">
    <w:nsid w:val="22611C8D"/>
    <w:multiLevelType w:val="multilevel"/>
    <w:tmpl w:val="5A40C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8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49F2A1E"/>
    <w:multiLevelType w:val="multilevel"/>
    <w:tmpl w:val="DD943BE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7A94ADD"/>
    <w:multiLevelType w:val="multilevel"/>
    <w:tmpl w:val="7ED2E36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2968280D"/>
    <w:multiLevelType w:val="multilevel"/>
    <w:tmpl w:val="7ED2E36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C2A7F6D"/>
    <w:multiLevelType w:val="multilevel"/>
    <w:tmpl w:val="242C0A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2CDF3311"/>
    <w:multiLevelType w:val="hybridMultilevel"/>
    <w:tmpl w:val="99389012"/>
    <w:lvl w:ilvl="0" w:tplc="3B1E4F4A">
      <w:start w:val="4"/>
      <w:numFmt w:val="bullet"/>
      <w:lvlText w:val="-"/>
      <w:lvlJc w:val="left"/>
      <w:pPr>
        <w:ind w:left="1287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DEC600C"/>
    <w:multiLevelType w:val="multilevel"/>
    <w:tmpl w:val="241C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1F25EB0"/>
    <w:multiLevelType w:val="hybridMultilevel"/>
    <w:tmpl w:val="50007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C342B0"/>
    <w:multiLevelType w:val="multilevel"/>
    <w:tmpl w:val="33801C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94D72B6"/>
    <w:multiLevelType w:val="hybridMultilevel"/>
    <w:tmpl w:val="1DF0D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27D6B"/>
    <w:multiLevelType w:val="multilevel"/>
    <w:tmpl w:val="89167F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C357A3B"/>
    <w:multiLevelType w:val="multilevel"/>
    <w:tmpl w:val="001A51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D15200A"/>
    <w:multiLevelType w:val="multilevel"/>
    <w:tmpl w:val="93989C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50A46D2"/>
    <w:multiLevelType w:val="multilevel"/>
    <w:tmpl w:val="A64E74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5AF0434"/>
    <w:multiLevelType w:val="hybridMultilevel"/>
    <w:tmpl w:val="BC32443C"/>
    <w:lvl w:ilvl="0" w:tplc="371EE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B9530F"/>
    <w:multiLevelType w:val="hybridMultilevel"/>
    <w:tmpl w:val="6F487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726EF4"/>
    <w:multiLevelType w:val="multilevel"/>
    <w:tmpl w:val="5E382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 w15:restartNumberingAfterBreak="0">
    <w:nsid w:val="49C96CD4"/>
    <w:multiLevelType w:val="multilevel"/>
    <w:tmpl w:val="D9704C70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49"/>
        </w:tabs>
        <w:ind w:left="2049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1800"/>
      </w:pPr>
      <w:rPr>
        <w:rFonts w:hint="default"/>
      </w:rPr>
    </w:lvl>
  </w:abstractNum>
  <w:abstractNum w:abstractNumId="25" w15:restartNumberingAfterBreak="0">
    <w:nsid w:val="4BDA2446"/>
    <w:multiLevelType w:val="hybridMultilevel"/>
    <w:tmpl w:val="5F92C9C2"/>
    <w:lvl w:ilvl="0" w:tplc="371EE6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7D18ED"/>
    <w:multiLevelType w:val="singleLevel"/>
    <w:tmpl w:val="3B1E4F4A"/>
    <w:lvl w:ilvl="0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</w:abstractNum>
  <w:abstractNum w:abstractNumId="27" w15:restartNumberingAfterBreak="0">
    <w:nsid w:val="4D491C99"/>
    <w:multiLevelType w:val="multilevel"/>
    <w:tmpl w:val="C11C0AC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E5851F7"/>
    <w:multiLevelType w:val="multilevel"/>
    <w:tmpl w:val="1BF842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2FF5473"/>
    <w:multiLevelType w:val="multilevel"/>
    <w:tmpl w:val="1BF842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C3E0ABD"/>
    <w:multiLevelType w:val="multilevel"/>
    <w:tmpl w:val="5E382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1" w15:restartNumberingAfterBreak="0">
    <w:nsid w:val="5CA3363A"/>
    <w:multiLevelType w:val="hybridMultilevel"/>
    <w:tmpl w:val="B3BE1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D123D"/>
    <w:multiLevelType w:val="hybridMultilevel"/>
    <w:tmpl w:val="8EEED502"/>
    <w:lvl w:ilvl="0" w:tplc="371EE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963410"/>
    <w:multiLevelType w:val="hybridMultilevel"/>
    <w:tmpl w:val="E8E4264A"/>
    <w:lvl w:ilvl="0" w:tplc="38A8EB0E">
      <w:start w:val="2"/>
      <w:numFmt w:val="upperRoman"/>
      <w:lvlText w:val="%1."/>
      <w:lvlJc w:val="left"/>
      <w:pPr>
        <w:tabs>
          <w:tab w:val="num" w:pos="4110"/>
        </w:tabs>
        <w:ind w:left="4110" w:hanging="4110"/>
      </w:pPr>
      <w:rPr>
        <w:rFonts w:hint="default"/>
        <w:b/>
      </w:rPr>
    </w:lvl>
    <w:lvl w:ilvl="1" w:tplc="30F4603C">
      <w:numFmt w:val="none"/>
      <w:lvlText w:val=""/>
      <w:lvlJc w:val="left"/>
      <w:pPr>
        <w:tabs>
          <w:tab w:val="num" w:pos="360"/>
        </w:tabs>
      </w:pPr>
    </w:lvl>
    <w:lvl w:ilvl="2" w:tplc="718097A8">
      <w:numFmt w:val="none"/>
      <w:lvlText w:val=""/>
      <w:lvlJc w:val="left"/>
      <w:pPr>
        <w:tabs>
          <w:tab w:val="num" w:pos="360"/>
        </w:tabs>
      </w:pPr>
    </w:lvl>
    <w:lvl w:ilvl="3" w:tplc="8974B142">
      <w:numFmt w:val="none"/>
      <w:lvlText w:val=""/>
      <w:lvlJc w:val="left"/>
      <w:pPr>
        <w:tabs>
          <w:tab w:val="num" w:pos="360"/>
        </w:tabs>
      </w:pPr>
    </w:lvl>
    <w:lvl w:ilvl="4" w:tplc="DC38C97E">
      <w:numFmt w:val="none"/>
      <w:lvlText w:val=""/>
      <w:lvlJc w:val="left"/>
      <w:pPr>
        <w:tabs>
          <w:tab w:val="num" w:pos="360"/>
        </w:tabs>
      </w:pPr>
    </w:lvl>
    <w:lvl w:ilvl="5" w:tplc="88B86648">
      <w:numFmt w:val="none"/>
      <w:lvlText w:val=""/>
      <w:lvlJc w:val="left"/>
      <w:pPr>
        <w:tabs>
          <w:tab w:val="num" w:pos="360"/>
        </w:tabs>
      </w:pPr>
    </w:lvl>
    <w:lvl w:ilvl="6" w:tplc="6FF6C036">
      <w:numFmt w:val="none"/>
      <w:lvlText w:val=""/>
      <w:lvlJc w:val="left"/>
      <w:pPr>
        <w:tabs>
          <w:tab w:val="num" w:pos="360"/>
        </w:tabs>
      </w:pPr>
    </w:lvl>
    <w:lvl w:ilvl="7" w:tplc="845C5814">
      <w:numFmt w:val="none"/>
      <w:lvlText w:val=""/>
      <w:lvlJc w:val="left"/>
      <w:pPr>
        <w:tabs>
          <w:tab w:val="num" w:pos="360"/>
        </w:tabs>
      </w:pPr>
    </w:lvl>
    <w:lvl w:ilvl="8" w:tplc="4AF8A4DC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6B352CF6"/>
    <w:multiLevelType w:val="multilevel"/>
    <w:tmpl w:val="79CADFF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4"/>
        </w:tabs>
        <w:ind w:left="73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DD14CCB"/>
    <w:multiLevelType w:val="multilevel"/>
    <w:tmpl w:val="B43AC27A"/>
    <w:lvl w:ilvl="0">
      <w:start w:val="8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0AE1C70"/>
    <w:multiLevelType w:val="hybridMultilevel"/>
    <w:tmpl w:val="295C367C"/>
    <w:lvl w:ilvl="0" w:tplc="91BA2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CC6706">
      <w:numFmt w:val="none"/>
      <w:lvlText w:val=""/>
      <w:lvlJc w:val="left"/>
      <w:pPr>
        <w:tabs>
          <w:tab w:val="num" w:pos="360"/>
        </w:tabs>
      </w:pPr>
    </w:lvl>
    <w:lvl w:ilvl="2" w:tplc="E610A6CC">
      <w:numFmt w:val="none"/>
      <w:lvlText w:val=""/>
      <w:lvlJc w:val="left"/>
      <w:pPr>
        <w:tabs>
          <w:tab w:val="num" w:pos="360"/>
        </w:tabs>
      </w:pPr>
    </w:lvl>
    <w:lvl w:ilvl="3" w:tplc="51EC2F98">
      <w:numFmt w:val="none"/>
      <w:lvlText w:val=""/>
      <w:lvlJc w:val="left"/>
      <w:pPr>
        <w:tabs>
          <w:tab w:val="num" w:pos="360"/>
        </w:tabs>
      </w:pPr>
    </w:lvl>
    <w:lvl w:ilvl="4" w:tplc="25B6FA9C">
      <w:numFmt w:val="none"/>
      <w:lvlText w:val=""/>
      <w:lvlJc w:val="left"/>
      <w:pPr>
        <w:tabs>
          <w:tab w:val="num" w:pos="360"/>
        </w:tabs>
      </w:pPr>
    </w:lvl>
    <w:lvl w:ilvl="5" w:tplc="F1D03F24">
      <w:numFmt w:val="none"/>
      <w:lvlText w:val=""/>
      <w:lvlJc w:val="left"/>
      <w:pPr>
        <w:tabs>
          <w:tab w:val="num" w:pos="360"/>
        </w:tabs>
      </w:pPr>
    </w:lvl>
    <w:lvl w:ilvl="6" w:tplc="D4020998">
      <w:numFmt w:val="none"/>
      <w:lvlText w:val=""/>
      <w:lvlJc w:val="left"/>
      <w:pPr>
        <w:tabs>
          <w:tab w:val="num" w:pos="360"/>
        </w:tabs>
      </w:pPr>
    </w:lvl>
    <w:lvl w:ilvl="7" w:tplc="865613EC">
      <w:numFmt w:val="none"/>
      <w:lvlText w:val=""/>
      <w:lvlJc w:val="left"/>
      <w:pPr>
        <w:tabs>
          <w:tab w:val="num" w:pos="360"/>
        </w:tabs>
      </w:pPr>
    </w:lvl>
    <w:lvl w:ilvl="8" w:tplc="846C84C2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77FF3228"/>
    <w:multiLevelType w:val="multilevel"/>
    <w:tmpl w:val="5E382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8" w15:restartNumberingAfterBreak="0">
    <w:nsid w:val="7D3A0093"/>
    <w:multiLevelType w:val="multilevel"/>
    <w:tmpl w:val="61E638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9" w15:restartNumberingAfterBreak="0">
    <w:nsid w:val="7F3D1CEB"/>
    <w:multiLevelType w:val="hybridMultilevel"/>
    <w:tmpl w:val="1520E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A247F5"/>
    <w:multiLevelType w:val="multilevel"/>
    <w:tmpl w:val="DD943BE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FC045C8"/>
    <w:multiLevelType w:val="multilevel"/>
    <w:tmpl w:val="B750160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61"/>
        </w:tabs>
        <w:ind w:left="29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8"/>
        </w:tabs>
        <w:ind w:left="4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15"/>
        </w:tabs>
        <w:ind w:left="4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22"/>
        </w:tabs>
        <w:ind w:left="5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9"/>
        </w:tabs>
        <w:ind w:left="66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76"/>
        </w:tabs>
        <w:ind w:left="7776" w:hanging="1800"/>
      </w:pPr>
      <w:rPr>
        <w:rFonts w:hint="default"/>
      </w:rPr>
    </w:lvl>
  </w:abstractNum>
  <w:num w:numId="1">
    <w:abstractNumId w:val="3"/>
  </w:num>
  <w:num w:numId="2">
    <w:abstractNumId w:val="37"/>
  </w:num>
  <w:num w:numId="3">
    <w:abstractNumId w:val="23"/>
  </w:num>
  <w:num w:numId="4">
    <w:abstractNumId w:val="30"/>
  </w:num>
  <w:num w:numId="5">
    <w:abstractNumId w:val="2"/>
  </w:num>
  <w:num w:numId="6">
    <w:abstractNumId w:val="11"/>
  </w:num>
  <w:num w:numId="7">
    <w:abstractNumId w:val="22"/>
  </w:num>
  <w:num w:numId="8">
    <w:abstractNumId w:val="14"/>
  </w:num>
  <w:num w:numId="9">
    <w:abstractNumId w:val="39"/>
  </w:num>
  <w:num w:numId="10">
    <w:abstractNumId w:val="27"/>
  </w:num>
  <w:num w:numId="11">
    <w:abstractNumId w:val="5"/>
  </w:num>
  <w:num w:numId="12">
    <w:abstractNumId w:val="10"/>
  </w:num>
  <w:num w:numId="13">
    <w:abstractNumId w:val="17"/>
  </w:num>
  <w:num w:numId="14">
    <w:abstractNumId w:val="36"/>
  </w:num>
  <w:num w:numId="15">
    <w:abstractNumId w:val="38"/>
  </w:num>
  <w:num w:numId="16">
    <w:abstractNumId w:val="9"/>
  </w:num>
  <w:num w:numId="17">
    <w:abstractNumId w:val="25"/>
  </w:num>
  <w:num w:numId="18">
    <w:abstractNumId w:val="21"/>
  </w:num>
  <w:num w:numId="19">
    <w:abstractNumId w:val="20"/>
  </w:num>
  <w:num w:numId="20">
    <w:abstractNumId w:val="35"/>
  </w:num>
  <w:num w:numId="21">
    <w:abstractNumId w:val="4"/>
  </w:num>
  <w:num w:numId="22">
    <w:abstractNumId w:val="32"/>
  </w:num>
  <w:num w:numId="23">
    <w:abstractNumId w:val="33"/>
  </w:num>
  <w:num w:numId="24">
    <w:abstractNumId w:val="31"/>
  </w:num>
  <w:num w:numId="25">
    <w:abstractNumId w:val="16"/>
  </w:num>
  <w:num w:numId="26">
    <w:abstractNumId w:val="8"/>
  </w:num>
  <w:num w:numId="27">
    <w:abstractNumId w:val="13"/>
  </w:num>
  <w:num w:numId="28">
    <w:abstractNumId w:val="40"/>
  </w:num>
  <w:num w:numId="29">
    <w:abstractNumId w:val="26"/>
  </w:num>
  <w:num w:numId="30">
    <w:abstractNumId w:val="19"/>
  </w:num>
  <w:num w:numId="31">
    <w:abstractNumId w:val="15"/>
  </w:num>
  <w:num w:numId="32">
    <w:abstractNumId w:val="29"/>
  </w:num>
  <w:num w:numId="33">
    <w:abstractNumId w:val="28"/>
  </w:num>
  <w:num w:numId="34">
    <w:abstractNumId w:val="24"/>
  </w:num>
  <w:num w:numId="35">
    <w:abstractNumId w:val="41"/>
  </w:num>
  <w:num w:numId="36">
    <w:abstractNumId w:val="18"/>
  </w:num>
  <w:num w:numId="37">
    <w:abstractNumId w:val="6"/>
  </w:num>
  <w:num w:numId="38">
    <w:abstractNumId w:val="34"/>
  </w:num>
  <w:num w:numId="39">
    <w:abstractNumId w:val="0"/>
  </w:num>
  <w:num w:numId="40">
    <w:abstractNumId w:val="7"/>
  </w:num>
  <w:num w:numId="41">
    <w:abstractNumId w:val="1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17AC"/>
    <w:rsid w:val="0000399A"/>
    <w:rsid w:val="0001549A"/>
    <w:rsid w:val="00021BFD"/>
    <w:rsid w:val="00023E69"/>
    <w:rsid w:val="00025A35"/>
    <w:rsid w:val="00025E3D"/>
    <w:rsid w:val="00032391"/>
    <w:rsid w:val="00033C80"/>
    <w:rsid w:val="000379CE"/>
    <w:rsid w:val="00041535"/>
    <w:rsid w:val="00042B16"/>
    <w:rsid w:val="000510E2"/>
    <w:rsid w:val="000511CE"/>
    <w:rsid w:val="00051FF7"/>
    <w:rsid w:val="00052052"/>
    <w:rsid w:val="00053413"/>
    <w:rsid w:val="000548F6"/>
    <w:rsid w:val="00054CDE"/>
    <w:rsid w:val="000616AC"/>
    <w:rsid w:val="00063BEA"/>
    <w:rsid w:val="00064510"/>
    <w:rsid w:val="00064762"/>
    <w:rsid w:val="00066552"/>
    <w:rsid w:val="00071916"/>
    <w:rsid w:val="0007357C"/>
    <w:rsid w:val="00077C52"/>
    <w:rsid w:val="0008037A"/>
    <w:rsid w:val="00083FFB"/>
    <w:rsid w:val="00085B06"/>
    <w:rsid w:val="000862FA"/>
    <w:rsid w:val="000879F7"/>
    <w:rsid w:val="00087E8D"/>
    <w:rsid w:val="000948B7"/>
    <w:rsid w:val="00097082"/>
    <w:rsid w:val="000A6E4D"/>
    <w:rsid w:val="000A70FE"/>
    <w:rsid w:val="000B1D28"/>
    <w:rsid w:val="000B44C7"/>
    <w:rsid w:val="000C0D39"/>
    <w:rsid w:val="000C2C9F"/>
    <w:rsid w:val="000C2DDD"/>
    <w:rsid w:val="000C4F95"/>
    <w:rsid w:val="000D40A3"/>
    <w:rsid w:val="000E0312"/>
    <w:rsid w:val="000E2E7D"/>
    <w:rsid w:val="000E3797"/>
    <w:rsid w:val="000E477E"/>
    <w:rsid w:val="000F1E36"/>
    <w:rsid w:val="000F60AD"/>
    <w:rsid w:val="001017E9"/>
    <w:rsid w:val="00102EF7"/>
    <w:rsid w:val="001039BE"/>
    <w:rsid w:val="001050D8"/>
    <w:rsid w:val="001066EF"/>
    <w:rsid w:val="00110C05"/>
    <w:rsid w:val="00115B11"/>
    <w:rsid w:val="001332DC"/>
    <w:rsid w:val="00146EF7"/>
    <w:rsid w:val="00147CCC"/>
    <w:rsid w:val="00152C1E"/>
    <w:rsid w:val="001576F8"/>
    <w:rsid w:val="00160845"/>
    <w:rsid w:val="00164D7A"/>
    <w:rsid w:val="001676AD"/>
    <w:rsid w:val="001705B9"/>
    <w:rsid w:val="0017546F"/>
    <w:rsid w:val="00175BE8"/>
    <w:rsid w:val="001814AB"/>
    <w:rsid w:val="0018169D"/>
    <w:rsid w:val="00185767"/>
    <w:rsid w:val="001951C9"/>
    <w:rsid w:val="001A0833"/>
    <w:rsid w:val="001A0B13"/>
    <w:rsid w:val="001A2C90"/>
    <w:rsid w:val="001B4072"/>
    <w:rsid w:val="001B47E4"/>
    <w:rsid w:val="001C3481"/>
    <w:rsid w:val="001D5DDB"/>
    <w:rsid w:val="001D5F9E"/>
    <w:rsid w:val="001E2527"/>
    <w:rsid w:val="001E266F"/>
    <w:rsid w:val="001E55C4"/>
    <w:rsid w:val="001E684E"/>
    <w:rsid w:val="001E6D53"/>
    <w:rsid w:val="001E71A1"/>
    <w:rsid w:val="001E7229"/>
    <w:rsid w:val="001F08C5"/>
    <w:rsid w:val="001F1EF1"/>
    <w:rsid w:val="001F5A1E"/>
    <w:rsid w:val="00204A28"/>
    <w:rsid w:val="00212C70"/>
    <w:rsid w:val="00216BF8"/>
    <w:rsid w:val="00217861"/>
    <w:rsid w:val="00221194"/>
    <w:rsid w:val="00226DC1"/>
    <w:rsid w:val="00246842"/>
    <w:rsid w:val="00247D6A"/>
    <w:rsid w:val="00255F90"/>
    <w:rsid w:val="00257CC0"/>
    <w:rsid w:val="0026079A"/>
    <w:rsid w:val="00261D82"/>
    <w:rsid w:val="00261DA7"/>
    <w:rsid w:val="0026471A"/>
    <w:rsid w:val="00267712"/>
    <w:rsid w:val="002702A9"/>
    <w:rsid w:val="00273453"/>
    <w:rsid w:val="002771C7"/>
    <w:rsid w:val="0028338F"/>
    <w:rsid w:val="00283AE9"/>
    <w:rsid w:val="002840EE"/>
    <w:rsid w:val="002851F0"/>
    <w:rsid w:val="00291CAF"/>
    <w:rsid w:val="0029274C"/>
    <w:rsid w:val="00293E00"/>
    <w:rsid w:val="002A71CA"/>
    <w:rsid w:val="002B26BA"/>
    <w:rsid w:val="002B48B1"/>
    <w:rsid w:val="002B578F"/>
    <w:rsid w:val="002B62D7"/>
    <w:rsid w:val="002B704C"/>
    <w:rsid w:val="002C017B"/>
    <w:rsid w:val="002C3A3F"/>
    <w:rsid w:val="002C5DE3"/>
    <w:rsid w:val="002D7508"/>
    <w:rsid w:val="002E1E62"/>
    <w:rsid w:val="002E30A6"/>
    <w:rsid w:val="002E410E"/>
    <w:rsid w:val="002E5302"/>
    <w:rsid w:val="002E695B"/>
    <w:rsid w:val="002E6E15"/>
    <w:rsid w:val="002F0A05"/>
    <w:rsid w:val="002F3EE3"/>
    <w:rsid w:val="003017BE"/>
    <w:rsid w:val="00307C3F"/>
    <w:rsid w:val="00310E76"/>
    <w:rsid w:val="00312279"/>
    <w:rsid w:val="00316B5C"/>
    <w:rsid w:val="003246FB"/>
    <w:rsid w:val="00326E8C"/>
    <w:rsid w:val="003275EC"/>
    <w:rsid w:val="00332A2C"/>
    <w:rsid w:val="0033345E"/>
    <w:rsid w:val="00342BA0"/>
    <w:rsid w:val="00343634"/>
    <w:rsid w:val="003468A8"/>
    <w:rsid w:val="00356433"/>
    <w:rsid w:val="003602A3"/>
    <w:rsid w:val="00373256"/>
    <w:rsid w:val="0037338C"/>
    <w:rsid w:val="00381147"/>
    <w:rsid w:val="00383FA5"/>
    <w:rsid w:val="00384D54"/>
    <w:rsid w:val="00385CC1"/>
    <w:rsid w:val="003A0CCE"/>
    <w:rsid w:val="003B2C48"/>
    <w:rsid w:val="003B6043"/>
    <w:rsid w:val="003B7DAC"/>
    <w:rsid w:val="003C2FDA"/>
    <w:rsid w:val="003E09B4"/>
    <w:rsid w:val="003F128A"/>
    <w:rsid w:val="003F24F3"/>
    <w:rsid w:val="003F2CCA"/>
    <w:rsid w:val="004015E5"/>
    <w:rsid w:val="004052DB"/>
    <w:rsid w:val="00411241"/>
    <w:rsid w:val="004159A6"/>
    <w:rsid w:val="004257CC"/>
    <w:rsid w:val="00427122"/>
    <w:rsid w:val="004303E6"/>
    <w:rsid w:val="00432524"/>
    <w:rsid w:val="00432838"/>
    <w:rsid w:val="004419D9"/>
    <w:rsid w:val="0044534F"/>
    <w:rsid w:val="00450DD3"/>
    <w:rsid w:val="00452E6E"/>
    <w:rsid w:val="00453C3A"/>
    <w:rsid w:val="00461CE9"/>
    <w:rsid w:val="00470503"/>
    <w:rsid w:val="00475B32"/>
    <w:rsid w:val="00490C79"/>
    <w:rsid w:val="004A1354"/>
    <w:rsid w:val="004A32F3"/>
    <w:rsid w:val="004A4AC8"/>
    <w:rsid w:val="004A610A"/>
    <w:rsid w:val="004B1972"/>
    <w:rsid w:val="004B5586"/>
    <w:rsid w:val="004B6E50"/>
    <w:rsid w:val="004C2D58"/>
    <w:rsid w:val="004C7899"/>
    <w:rsid w:val="004D2C7E"/>
    <w:rsid w:val="004D3B79"/>
    <w:rsid w:val="004D47FB"/>
    <w:rsid w:val="004E11AD"/>
    <w:rsid w:val="004E4358"/>
    <w:rsid w:val="004E5E13"/>
    <w:rsid w:val="004E680D"/>
    <w:rsid w:val="004E7E56"/>
    <w:rsid w:val="004F5400"/>
    <w:rsid w:val="004F5FE3"/>
    <w:rsid w:val="00500994"/>
    <w:rsid w:val="0050312D"/>
    <w:rsid w:val="005034A0"/>
    <w:rsid w:val="0050529E"/>
    <w:rsid w:val="0050594D"/>
    <w:rsid w:val="00510C9C"/>
    <w:rsid w:val="00511AA3"/>
    <w:rsid w:val="00513B22"/>
    <w:rsid w:val="00513D77"/>
    <w:rsid w:val="00514BBA"/>
    <w:rsid w:val="00515753"/>
    <w:rsid w:val="005164C4"/>
    <w:rsid w:val="00517F5F"/>
    <w:rsid w:val="0052171D"/>
    <w:rsid w:val="00535FAA"/>
    <w:rsid w:val="0054487E"/>
    <w:rsid w:val="005453F5"/>
    <w:rsid w:val="005461B5"/>
    <w:rsid w:val="00547466"/>
    <w:rsid w:val="005640DD"/>
    <w:rsid w:val="00564E45"/>
    <w:rsid w:val="0056693C"/>
    <w:rsid w:val="005671D8"/>
    <w:rsid w:val="00570FA7"/>
    <w:rsid w:val="00572D73"/>
    <w:rsid w:val="00573F28"/>
    <w:rsid w:val="00576077"/>
    <w:rsid w:val="0057706A"/>
    <w:rsid w:val="005779E9"/>
    <w:rsid w:val="00577ED7"/>
    <w:rsid w:val="0058033B"/>
    <w:rsid w:val="0058340D"/>
    <w:rsid w:val="0058598A"/>
    <w:rsid w:val="00585CD6"/>
    <w:rsid w:val="0058728E"/>
    <w:rsid w:val="0059102C"/>
    <w:rsid w:val="005955A6"/>
    <w:rsid w:val="005A322B"/>
    <w:rsid w:val="005A3D11"/>
    <w:rsid w:val="005A78E3"/>
    <w:rsid w:val="005A798D"/>
    <w:rsid w:val="005B072B"/>
    <w:rsid w:val="005B4260"/>
    <w:rsid w:val="005C0E65"/>
    <w:rsid w:val="005C175E"/>
    <w:rsid w:val="005C3ECD"/>
    <w:rsid w:val="005C4670"/>
    <w:rsid w:val="005D68CC"/>
    <w:rsid w:val="005D788D"/>
    <w:rsid w:val="005E41FA"/>
    <w:rsid w:val="005F1979"/>
    <w:rsid w:val="005F5138"/>
    <w:rsid w:val="00601121"/>
    <w:rsid w:val="00603114"/>
    <w:rsid w:val="00606559"/>
    <w:rsid w:val="00607A66"/>
    <w:rsid w:val="006106B8"/>
    <w:rsid w:val="0061372F"/>
    <w:rsid w:val="00614C6F"/>
    <w:rsid w:val="006172DF"/>
    <w:rsid w:val="006200CF"/>
    <w:rsid w:val="006262DA"/>
    <w:rsid w:val="006350B5"/>
    <w:rsid w:val="0065338E"/>
    <w:rsid w:val="00654A4B"/>
    <w:rsid w:val="0065785A"/>
    <w:rsid w:val="00665A4E"/>
    <w:rsid w:val="006902E3"/>
    <w:rsid w:val="00691EE9"/>
    <w:rsid w:val="006925AB"/>
    <w:rsid w:val="00694605"/>
    <w:rsid w:val="006A5B41"/>
    <w:rsid w:val="006A77BF"/>
    <w:rsid w:val="006A77F8"/>
    <w:rsid w:val="006D22B8"/>
    <w:rsid w:val="006D32CC"/>
    <w:rsid w:val="006D3626"/>
    <w:rsid w:val="006D5C5B"/>
    <w:rsid w:val="006D71AF"/>
    <w:rsid w:val="006F0C81"/>
    <w:rsid w:val="006F21C4"/>
    <w:rsid w:val="006F2D18"/>
    <w:rsid w:val="007005EE"/>
    <w:rsid w:val="00700D5C"/>
    <w:rsid w:val="00703E5D"/>
    <w:rsid w:val="007056B7"/>
    <w:rsid w:val="00716526"/>
    <w:rsid w:val="00716C94"/>
    <w:rsid w:val="00716F84"/>
    <w:rsid w:val="007213BC"/>
    <w:rsid w:val="00721ECE"/>
    <w:rsid w:val="00723EE4"/>
    <w:rsid w:val="007250BC"/>
    <w:rsid w:val="0073227B"/>
    <w:rsid w:val="007352F6"/>
    <w:rsid w:val="00741159"/>
    <w:rsid w:val="00741211"/>
    <w:rsid w:val="00741BE3"/>
    <w:rsid w:val="00752D76"/>
    <w:rsid w:val="00753247"/>
    <w:rsid w:val="00757EA7"/>
    <w:rsid w:val="0076096B"/>
    <w:rsid w:val="0077309D"/>
    <w:rsid w:val="00773A97"/>
    <w:rsid w:val="00784466"/>
    <w:rsid w:val="00785A5A"/>
    <w:rsid w:val="00785FFA"/>
    <w:rsid w:val="00786D00"/>
    <w:rsid w:val="007870AC"/>
    <w:rsid w:val="00787385"/>
    <w:rsid w:val="00787ABE"/>
    <w:rsid w:val="00792C58"/>
    <w:rsid w:val="007A4051"/>
    <w:rsid w:val="007A7F32"/>
    <w:rsid w:val="007B1975"/>
    <w:rsid w:val="007B4E41"/>
    <w:rsid w:val="007C0511"/>
    <w:rsid w:val="007C0BC2"/>
    <w:rsid w:val="007C1596"/>
    <w:rsid w:val="007C3433"/>
    <w:rsid w:val="007C5439"/>
    <w:rsid w:val="007D3991"/>
    <w:rsid w:val="007D3C9B"/>
    <w:rsid w:val="007D5AAB"/>
    <w:rsid w:val="007D5BC8"/>
    <w:rsid w:val="007D721C"/>
    <w:rsid w:val="007E156F"/>
    <w:rsid w:val="007E181A"/>
    <w:rsid w:val="007E6A0C"/>
    <w:rsid w:val="007F4241"/>
    <w:rsid w:val="00804380"/>
    <w:rsid w:val="00805587"/>
    <w:rsid w:val="00806715"/>
    <w:rsid w:val="008116BF"/>
    <w:rsid w:val="00811AFA"/>
    <w:rsid w:val="0081321C"/>
    <w:rsid w:val="00813F73"/>
    <w:rsid w:val="008215E2"/>
    <w:rsid w:val="008217F9"/>
    <w:rsid w:val="00823670"/>
    <w:rsid w:val="00823BAA"/>
    <w:rsid w:val="00831079"/>
    <w:rsid w:val="008335B7"/>
    <w:rsid w:val="008404D7"/>
    <w:rsid w:val="00840C9C"/>
    <w:rsid w:val="00842E4D"/>
    <w:rsid w:val="008460F5"/>
    <w:rsid w:val="00847BB1"/>
    <w:rsid w:val="00850DAF"/>
    <w:rsid w:val="0085265C"/>
    <w:rsid w:val="00853CA9"/>
    <w:rsid w:val="0085453E"/>
    <w:rsid w:val="00863BD4"/>
    <w:rsid w:val="008649B3"/>
    <w:rsid w:val="008677A1"/>
    <w:rsid w:val="008724EB"/>
    <w:rsid w:val="00872D39"/>
    <w:rsid w:val="00876C6D"/>
    <w:rsid w:val="0088265C"/>
    <w:rsid w:val="00891B9F"/>
    <w:rsid w:val="008A2FA2"/>
    <w:rsid w:val="008A7867"/>
    <w:rsid w:val="008B0BC3"/>
    <w:rsid w:val="008C32F7"/>
    <w:rsid w:val="008D564E"/>
    <w:rsid w:val="008E0D3C"/>
    <w:rsid w:val="008E146F"/>
    <w:rsid w:val="008E463D"/>
    <w:rsid w:val="008F48D6"/>
    <w:rsid w:val="008F7921"/>
    <w:rsid w:val="009026FB"/>
    <w:rsid w:val="0090573E"/>
    <w:rsid w:val="009127F2"/>
    <w:rsid w:val="00912948"/>
    <w:rsid w:val="009135DB"/>
    <w:rsid w:val="00913625"/>
    <w:rsid w:val="00916F60"/>
    <w:rsid w:val="009278D4"/>
    <w:rsid w:val="00927E11"/>
    <w:rsid w:val="009311BE"/>
    <w:rsid w:val="009377E2"/>
    <w:rsid w:val="00937E53"/>
    <w:rsid w:val="00942F4F"/>
    <w:rsid w:val="009455C9"/>
    <w:rsid w:val="0096239D"/>
    <w:rsid w:val="0096785B"/>
    <w:rsid w:val="00971329"/>
    <w:rsid w:val="00974A8B"/>
    <w:rsid w:val="009773AF"/>
    <w:rsid w:val="0098180A"/>
    <w:rsid w:val="00982806"/>
    <w:rsid w:val="00983ED1"/>
    <w:rsid w:val="0099336F"/>
    <w:rsid w:val="00994EB4"/>
    <w:rsid w:val="009952C6"/>
    <w:rsid w:val="009A604B"/>
    <w:rsid w:val="009B17A9"/>
    <w:rsid w:val="009B4200"/>
    <w:rsid w:val="009B542A"/>
    <w:rsid w:val="009B59DC"/>
    <w:rsid w:val="009B7A7B"/>
    <w:rsid w:val="009C1820"/>
    <w:rsid w:val="009C5770"/>
    <w:rsid w:val="009C64E8"/>
    <w:rsid w:val="009D388A"/>
    <w:rsid w:val="009D44E4"/>
    <w:rsid w:val="009D5620"/>
    <w:rsid w:val="009D69ED"/>
    <w:rsid w:val="009D7BFD"/>
    <w:rsid w:val="009D7F02"/>
    <w:rsid w:val="009E1D39"/>
    <w:rsid w:val="009E445F"/>
    <w:rsid w:val="009E7934"/>
    <w:rsid w:val="009F0CEF"/>
    <w:rsid w:val="009F1F62"/>
    <w:rsid w:val="00A01542"/>
    <w:rsid w:val="00A05A59"/>
    <w:rsid w:val="00A07FE2"/>
    <w:rsid w:val="00A126E7"/>
    <w:rsid w:val="00A15703"/>
    <w:rsid w:val="00A311D5"/>
    <w:rsid w:val="00A315F0"/>
    <w:rsid w:val="00A3176A"/>
    <w:rsid w:val="00A321E7"/>
    <w:rsid w:val="00A333B4"/>
    <w:rsid w:val="00A37D8C"/>
    <w:rsid w:val="00A413B9"/>
    <w:rsid w:val="00A42FCC"/>
    <w:rsid w:val="00A461F3"/>
    <w:rsid w:val="00A50374"/>
    <w:rsid w:val="00A526E5"/>
    <w:rsid w:val="00A55482"/>
    <w:rsid w:val="00A61033"/>
    <w:rsid w:val="00A61484"/>
    <w:rsid w:val="00A62E6B"/>
    <w:rsid w:val="00A67DC6"/>
    <w:rsid w:val="00A715B5"/>
    <w:rsid w:val="00A7184B"/>
    <w:rsid w:val="00A72FF1"/>
    <w:rsid w:val="00A81865"/>
    <w:rsid w:val="00A83506"/>
    <w:rsid w:val="00A858AE"/>
    <w:rsid w:val="00A87D19"/>
    <w:rsid w:val="00A939DB"/>
    <w:rsid w:val="00A96571"/>
    <w:rsid w:val="00AA5BC4"/>
    <w:rsid w:val="00AA6CBC"/>
    <w:rsid w:val="00AB04E5"/>
    <w:rsid w:val="00AB3C7E"/>
    <w:rsid w:val="00AB4093"/>
    <w:rsid w:val="00AB486A"/>
    <w:rsid w:val="00AC1C0D"/>
    <w:rsid w:val="00AD2872"/>
    <w:rsid w:val="00AD5C81"/>
    <w:rsid w:val="00AE19A4"/>
    <w:rsid w:val="00B00FCD"/>
    <w:rsid w:val="00B0393D"/>
    <w:rsid w:val="00B107B0"/>
    <w:rsid w:val="00B14E83"/>
    <w:rsid w:val="00B14EDD"/>
    <w:rsid w:val="00B15DA6"/>
    <w:rsid w:val="00B16014"/>
    <w:rsid w:val="00B170D9"/>
    <w:rsid w:val="00B17A1A"/>
    <w:rsid w:val="00B21A42"/>
    <w:rsid w:val="00B277D7"/>
    <w:rsid w:val="00B349A0"/>
    <w:rsid w:val="00B36D77"/>
    <w:rsid w:val="00B37537"/>
    <w:rsid w:val="00B409FE"/>
    <w:rsid w:val="00B4601F"/>
    <w:rsid w:val="00B4747C"/>
    <w:rsid w:val="00B514AE"/>
    <w:rsid w:val="00B52D6E"/>
    <w:rsid w:val="00B5503E"/>
    <w:rsid w:val="00B5582B"/>
    <w:rsid w:val="00B558D6"/>
    <w:rsid w:val="00B56B3B"/>
    <w:rsid w:val="00B60F91"/>
    <w:rsid w:val="00B66C39"/>
    <w:rsid w:val="00B76AB0"/>
    <w:rsid w:val="00B77408"/>
    <w:rsid w:val="00B84905"/>
    <w:rsid w:val="00B85BA1"/>
    <w:rsid w:val="00B910AA"/>
    <w:rsid w:val="00B928C7"/>
    <w:rsid w:val="00B93076"/>
    <w:rsid w:val="00BA052E"/>
    <w:rsid w:val="00BA46AB"/>
    <w:rsid w:val="00BA48A7"/>
    <w:rsid w:val="00BA4D6D"/>
    <w:rsid w:val="00BA54AF"/>
    <w:rsid w:val="00BB2E08"/>
    <w:rsid w:val="00BC1676"/>
    <w:rsid w:val="00BC204F"/>
    <w:rsid w:val="00BC2E4F"/>
    <w:rsid w:val="00BD0147"/>
    <w:rsid w:val="00BD19FE"/>
    <w:rsid w:val="00BD37E7"/>
    <w:rsid w:val="00BD6E1B"/>
    <w:rsid w:val="00BE1F3D"/>
    <w:rsid w:val="00BE51DE"/>
    <w:rsid w:val="00BF1A59"/>
    <w:rsid w:val="00BF4D6B"/>
    <w:rsid w:val="00BF4ED7"/>
    <w:rsid w:val="00BF500A"/>
    <w:rsid w:val="00BF697C"/>
    <w:rsid w:val="00C00479"/>
    <w:rsid w:val="00C02B57"/>
    <w:rsid w:val="00C20A69"/>
    <w:rsid w:val="00C239B5"/>
    <w:rsid w:val="00C30D7B"/>
    <w:rsid w:val="00C33D06"/>
    <w:rsid w:val="00C4036E"/>
    <w:rsid w:val="00C4066C"/>
    <w:rsid w:val="00C43D5C"/>
    <w:rsid w:val="00C447F6"/>
    <w:rsid w:val="00C45573"/>
    <w:rsid w:val="00C50CD7"/>
    <w:rsid w:val="00C54F79"/>
    <w:rsid w:val="00C61DC4"/>
    <w:rsid w:val="00C63695"/>
    <w:rsid w:val="00C64837"/>
    <w:rsid w:val="00C762D7"/>
    <w:rsid w:val="00C77E44"/>
    <w:rsid w:val="00C80364"/>
    <w:rsid w:val="00C86C31"/>
    <w:rsid w:val="00C95C1E"/>
    <w:rsid w:val="00C97C72"/>
    <w:rsid w:val="00CA0C12"/>
    <w:rsid w:val="00CA3145"/>
    <w:rsid w:val="00CA7C02"/>
    <w:rsid w:val="00CB18A3"/>
    <w:rsid w:val="00CB23DA"/>
    <w:rsid w:val="00CB6EF2"/>
    <w:rsid w:val="00CC1B10"/>
    <w:rsid w:val="00CC70BB"/>
    <w:rsid w:val="00CD0AC8"/>
    <w:rsid w:val="00CD415D"/>
    <w:rsid w:val="00CF420B"/>
    <w:rsid w:val="00D00D95"/>
    <w:rsid w:val="00D024A2"/>
    <w:rsid w:val="00D04C37"/>
    <w:rsid w:val="00D1020D"/>
    <w:rsid w:val="00D10A69"/>
    <w:rsid w:val="00D16127"/>
    <w:rsid w:val="00D17250"/>
    <w:rsid w:val="00D22A16"/>
    <w:rsid w:val="00D247FD"/>
    <w:rsid w:val="00D25ADA"/>
    <w:rsid w:val="00D2791E"/>
    <w:rsid w:val="00D32670"/>
    <w:rsid w:val="00D34AF2"/>
    <w:rsid w:val="00D34BC0"/>
    <w:rsid w:val="00D35F40"/>
    <w:rsid w:val="00D41DB2"/>
    <w:rsid w:val="00D50FAB"/>
    <w:rsid w:val="00D5621B"/>
    <w:rsid w:val="00D575DE"/>
    <w:rsid w:val="00D61472"/>
    <w:rsid w:val="00D625EA"/>
    <w:rsid w:val="00D64FA0"/>
    <w:rsid w:val="00D9375C"/>
    <w:rsid w:val="00D95E9E"/>
    <w:rsid w:val="00DA1A84"/>
    <w:rsid w:val="00DA2FA2"/>
    <w:rsid w:val="00DB02A4"/>
    <w:rsid w:val="00DB6415"/>
    <w:rsid w:val="00DB6F37"/>
    <w:rsid w:val="00DC09DE"/>
    <w:rsid w:val="00DC15BA"/>
    <w:rsid w:val="00DC7325"/>
    <w:rsid w:val="00DE38A0"/>
    <w:rsid w:val="00DE4C95"/>
    <w:rsid w:val="00DF2C8E"/>
    <w:rsid w:val="00DF3CE8"/>
    <w:rsid w:val="00E00332"/>
    <w:rsid w:val="00E02734"/>
    <w:rsid w:val="00E07026"/>
    <w:rsid w:val="00E10568"/>
    <w:rsid w:val="00E129F3"/>
    <w:rsid w:val="00E14D81"/>
    <w:rsid w:val="00E2052B"/>
    <w:rsid w:val="00E213E2"/>
    <w:rsid w:val="00E245EB"/>
    <w:rsid w:val="00E2464A"/>
    <w:rsid w:val="00E36701"/>
    <w:rsid w:val="00E40557"/>
    <w:rsid w:val="00E40925"/>
    <w:rsid w:val="00E40D05"/>
    <w:rsid w:val="00E42B4D"/>
    <w:rsid w:val="00E438E4"/>
    <w:rsid w:val="00E516CB"/>
    <w:rsid w:val="00E51CBE"/>
    <w:rsid w:val="00E54F54"/>
    <w:rsid w:val="00E56547"/>
    <w:rsid w:val="00E6133E"/>
    <w:rsid w:val="00E6428F"/>
    <w:rsid w:val="00E65214"/>
    <w:rsid w:val="00E66C99"/>
    <w:rsid w:val="00E717EB"/>
    <w:rsid w:val="00E71BF1"/>
    <w:rsid w:val="00E92233"/>
    <w:rsid w:val="00E92E90"/>
    <w:rsid w:val="00E93039"/>
    <w:rsid w:val="00E94129"/>
    <w:rsid w:val="00EA0E98"/>
    <w:rsid w:val="00EA348B"/>
    <w:rsid w:val="00EB2246"/>
    <w:rsid w:val="00EB40C4"/>
    <w:rsid w:val="00EB58FC"/>
    <w:rsid w:val="00EB7E64"/>
    <w:rsid w:val="00EC780F"/>
    <w:rsid w:val="00ED1240"/>
    <w:rsid w:val="00ED1B8A"/>
    <w:rsid w:val="00ED4461"/>
    <w:rsid w:val="00EE1CB9"/>
    <w:rsid w:val="00EE51D2"/>
    <w:rsid w:val="00EE632D"/>
    <w:rsid w:val="00EE7740"/>
    <w:rsid w:val="00EF1343"/>
    <w:rsid w:val="00EF3A70"/>
    <w:rsid w:val="00EF4D0D"/>
    <w:rsid w:val="00F00724"/>
    <w:rsid w:val="00F02674"/>
    <w:rsid w:val="00F04D7D"/>
    <w:rsid w:val="00F146FE"/>
    <w:rsid w:val="00F1634E"/>
    <w:rsid w:val="00F22010"/>
    <w:rsid w:val="00F25BD9"/>
    <w:rsid w:val="00F36199"/>
    <w:rsid w:val="00F41E8B"/>
    <w:rsid w:val="00F4425A"/>
    <w:rsid w:val="00F44945"/>
    <w:rsid w:val="00F47A86"/>
    <w:rsid w:val="00F53555"/>
    <w:rsid w:val="00F56EC6"/>
    <w:rsid w:val="00F570E4"/>
    <w:rsid w:val="00F6391A"/>
    <w:rsid w:val="00F70320"/>
    <w:rsid w:val="00F717C2"/>
    <w:rsid w:val="00F805FF"/>
    <w:rsid w:val="00F80A30"/>
    <w:rsid w:val="00F86F96"/>
    <w:rsid w:val="00F924F1"/>
    <w:rsid w:val="00FA07AF"/>
    <w:rsid w:val="00FA17AC"/>
    <w:rsid w:val="00FB5D1C"/>
    <w:rsid w:val="00FB6CA3"/>
    <w:rsid w:val="00FC1537"/>
    <w:rsid w:val="00FC4FFA"/>
    <w:rsid w:val="00FC5204"/>
    <w:rsid w:val="00FC64F7"/>
    <w:rsid w:val="00FC7D5D"/>
    <w:rsid w:val="00FE597E"/>
    <w:rsid w:val="00FE67DC"/>
    <w:rsid w:val="00FE6C53"/>
    <w:rsid w:val="00FE7794"/>
    <w:rsid w:val="00FF3FE7"/>
    <w:rsid w:val="00FF402C"/>
    <w:rsid w:val="00FF5E30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8ED50"/>
  <w15:docId w15:val="{C694E3BA-EAD7-4EC4-A9E5-B362934D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7867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E40D05"/>
    <w:pPr>
      <w:keepNext/>
      <w:jc w:val="center"/>
      <w:outlineLvl w:val="0"/>
    </w:pPr>
    <w:rPr>
      <w:sz w:val="28"/>
      <w:szCs w:val="20"/>
    </w:rPr>
  </w:style>
  <w:style w:type="paragraph" w:styleId="4">
    <w:name w:val="heading 4"/>
    <w:basedOn w:val="a"/>
    <w:next w:val="a"/>
    <w:qFormat/>
    <w:rsid w:val="004F5F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16B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B2246"/>
    <w:pPr>
      <w:ind w:firstLine="567"/>
      <w:jc w:val="both"/>
    </w:pPr>
    <w:rPr>
      <w:sz w:val="20"/>
    </w:rPr>
  </w:style>
  <w:style w:type="paragraph" w:customStyle="1" w:styleId="CharCharCharCharCharChar">
    <w:name w:val="Знак Знак Char Char Знак Знак Char Char Знак Знак Char Char"/>
    <w:basedOn w:val="a"/>
    <w:rsid w:val="00EB2246"/>
    <w:pPr>
      <w:pBdr>
        <w:top w:val="single" w:sz="4" w:space="1" w:color="008000"/>
      </w:pBdr>
      <w:tabs>
        <w:tab w:val="num" w:pos="360"/>
      </w:tabs>
      <w:spacing w:after="160" w:line="240" w:lineRule="exact"/>
    </w:pPr>
    <w:rPr>
      <w:noProof/>
      <w:lang w:val="en-US"/>
    </w:rPr>
  </w:style>
  <w:style w:type="table" w:styleId="a4">
    <w:name w:val="Table Grid"/>
    <w:basedOn w:val="a1"/>
    <w:rsid w:val="003B7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5955A6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18169D"/>
    <w:pPr>
      <w:spacing w:after="120" w:line="480" w:lineRule="auto"/>
    </w:pPr>
  </w:style>
  <w:style w:type="paragraph" w:styleId="a6">
    <w:name w:val="Body Text"/>
    <w:basedOn w:val="a"/>
    <w:link w:val="a7"/>
    <w:rsid w:val="001A0B13"/>
    <w:pPr>
      <w:spacing w:after="120"/>
    </w:pPr>
  </w:style>
  <w:style w:type="character" w:customStyle="1" w:styleId="10">
    <w:name w:val="Заголовок 1 Знак"/>
    <w:aliases w:val=" Знак Знак"/>
    <w:link w:val="1"/>
    <w:rsid w:val="00E40D05"/>
    <w:rPr>
      <w:sz w:val="28"/>
      <w:lang w:val="ru-RU" w:eastAsia="ru-RU" w:bidi="ar-SA"/>
    </w:rPr>
  </w:style>
  <w:style w:type="paragraph" w:styleId="a8">
    <w:name w:val="header"/>
    <w:basedOn w:val="a"/>
    <w:semiHidden/>
    <w:unhideWhenUsed/>
    <w:rsid w:val="004E11AD"/>
    <w:pPr>
      <w:tabs>
        <w:tab w:val="center" w:pos="4320"/>
        <w:tab w:val="right" w:pos="8640"/>
      </w:tabs>
      <w:spacing w:after="160" w:line="276" w:lineRule="auto"/>
    </w:pPr>
    <w:rPr>
      <w:color w:val="000000"/>
      <w:sz w:val="22"/>
      <w:szCs w:val="22"/>
      <w:lang w:eastAsia="en-US"/>
    </w:rPr>
  </w:style>
  <w:style w:type="paragraph" w:styleId="a9">
    <w:name w:val="No Spacing"/>
    <w:basedOn w:val="a"/>
    <w:qFormat/>
    <w:rsid w:val="004E11AD"/>
    <w:rPr>
      <w:color w:val="000000"/>
      <w:sz w:val="22"/>
      <w:szCs w:val="22"/>
      <w:lang w:eastAsia="en-US"/>
    </w:rPr>
  </w:style>
  <w:style w:type="paragraph" w:styleId="aa">
    <w:name w:val="Salutation"/>
    <w:basedOn w:val="a9"/>
    <w:next w:val="a"/>
    <w:unhideWhenUsed/>
    <w:qFormat/>
    <w:rsid w:val="004E11AD"/>
    <w:pPr>
      <w:spacing w:before="480" w:after="320"/>
      <w:contextualSpacing/>
    </w:pPr>
    <w:rPr>
      <w:b/>
      <w:bCs/>
    </w:rPr>
  </w:style>
  <w:style w:type="paragraph" w:styleId="ab">
    <w:name w:val="List Paragraph"/>
    <w:basedOn w:val="a"/>
    <w:qFormat/>
    <w:rsid w:val="004E11AD"/>
    <w:pPr>
      <w:spacing w:after="160" w:line="276" w:lineRule="auto"/>
      <w:ind w:left="720"/>
      <w:contextualSpacing/>
    </w:pPr>
    <w:rPr>
      <w:color w:val="000000"/>
      <w:sz w:val="22"/>
      <w:szCs w:val="22"/>
      <w:lang w:eastAsia="en-US"/>
    </w:rPr>
  </w:style>
  <w:style w:type="paragraph" w:customStyle="1" w:styleId="g23">
    <w:name w:val="Основной тексg2 3"/>
    <w:basedOn w:val="a"/>
    <w:rsid w:val="005B4260"/>
    <w:pPr>
      <w:widowControl w:val="0"/>
      <w:jc w:val="both"/>
    </w:pPr>
    <w:rPr>
      <w:szCs w:val="20"/>
    </w:rPr>
  </w:style>
  <w:style w:type="character" w:customStyle="1" w:styleId="a7">
    <w:name w:val="Основной текст Знак"/>
    <w:link w:val="a6"/>
    <w:rsid w:val="00BF500A"/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216B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har">
    <w:name w:val="Char Знак Знак Знак Знак Знак Знак Знак Знак Знак"/>
    <w:basedOn w:val="a"/>
    <w:rsid w:val="004E68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7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C2179-8935-4F36-B2BF-676FC0D4E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3020</Words>
  <Characters>17220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транспортно-экспедиторских услуг</vt:lpstr>
    </vt:vector>
  </TitlesOfParts>
  <Company>Auto</Company>
  <LinksUpToDate>false</LinksUpToDate>
  <CharactersWithSpaces>20200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транспортно-экспедиторских услуг</dc:title>
  <dc:creator>Gurianov</dc:creator>
  <cp:lastModifiedBy>Пользователь</cp:lastModifiedBy>
  <cp:revision>22</cp:revision>
  <cp:lastPrinted>2021-06-21T11:37:00Z</cp:lastPrinted>
  <dcterms:created xsi:type="dcterms:W3CDTF">2020-03-25T08:02:00Z</dcterms:created>
  <dcterms:modified xsi:type="dcterms:W3CDTF">2022-01-11T12:04:00Z</dcterms:modified>
</cp:coreProperties>
</file>